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675AC8" w14:textId="6C2EC5ED" w:rsidR="00EE04A7" w:rsidRPr="00442291" w:rsidRDefault="00913864" w:rsidP="002B5BC6">
      <w:pPr>
        <w:spacing w:line="288" w:lineRule="auto"/>
        <w:jc w:val="both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F939E80" wp14:editId="46956BC1">
            <wp:simplePos x="0" y="0"/>
            <wp:positionH relativeFrom="column">
              <wp:posOffset>3767455</wp:posOffset>
            </wp:positionH>
            <wp:positionV relativeFrom="paragraph">
              <wp:posOffset>-71120</wp:posOffset>
            </wp:positionV>
            <wp:extent cx="1952625" cy="1676400"/>
            <wp:effectExtent l="19050" t="19050" r="9525" b="0"/>
            <wp:wrapThrough wrapText="bothSides">
              <wp:wrapPolygon edited="0">
                <wp:start x="-211" y="-245"/>
                <wp:lineTo x="-211" y="21600"/>
                <wp:lineTo x="21705" y="21600"/>
                <wp:lineTo x="21705" y="-245"/>
                <wp:lineTo x="-211" y="-245"/>
              </wp:wrapPolygon>
            </wp:wrapThrough>
            <wp:docPr id="5" name="Grafik 1" descr="vg_3_angepas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vg_3_angepas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62242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79B">
        <w:rPr>
          <w:rFonts w:ascii="Franklin Gothic Book" w:hAnsi="Franklin Gothic Book"/>
          <w:b/>
          <w:sz w:val="28"/>
          <w:szCs w:val="28"/>
        </w:rPr>
        <w:t>Vanessa Gerritsen</w:t>
      </w:r>
      <w:r w:rsidR="00EF5D11">
        <w:rPr>
          <w:rFonts w:ascii="Franklin Gothic Book" w:hAnsi="Franklin Gothic Book"/>
          <w:b/>
          <w:sz w:val="28"/>
          <w:szCs w:val="28"/>
        </w:rPr>
        <w:t>, Dr. iur.</w:t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  <w:r w:rsidR="00EE04A7" w:rsidRPr="00CE0AA5">
        <w:rPr>
          <w:rFonts w:ascii="Franklin Gothic Book" w:hAnsi="Franklin Gothic Book"/>
          <w:b/>
          <w:sz w:val="28"/>
          <w:szCs w:val="28"/>
        </w:rPr>
        <w:tab/>
      </w:r>
    </w:p>
    <w:p w14:paraId="62128B50" w14:textId="77777777" w:rsidR="00EE04A7" w:rsidRPr="00CE0AA5" w:rsidRDefault="00EE04A7" w:rsidP="002B5BC6">
      <w:pPr>
        <w:spacing w:line="288" w:lineRule="auto"/>
        <w:jc w:val="both"/>
        <w:rPr>
          <w:rFonts w:ascii="Franklin Gothic Book" w:hAnsi="Franklin Gothic Book"/>
        </w:rPr>
      </w:pPr>
    </w:p>
    <w:p w14:paraId="7C776209" w14:textId="77777777" w:rsidR="003E3894" w:rsidRDefault="004E3307" w:rsidP="00546471">
      <w:pPr>
        <w:tabs>
          <w:tab w:val="left" w:pos="1701"/>
        </w:tabs>
        <w:spacing w:line="288" w:lineRule="auto"/>
        <w:jc w:val="both"/>
        <w:rPr>
          <w:rFonts w:ascii="Franklin Gothic Book" w:hAnsi="Franklin Gothic Book"/>
        </w:rPr>
      </w:pPr>
      <w:r w:rsidRPr="009542AC">
        <w:rPr>
          <w:rFonts w:ascii="Franklin Gothic Book" w:hAnsi="Franklin Gothic Book"/>
          <w:b/>
          <w:sz w:val="28"/>
          <w:szCs w:val="28"/>
        </w:rPr>
        <w:t>Publikationsliste</w:t>
      </w:r>
      <w:r w:rsidRPr="00CE0AA5">
        <w:rPr>
          <w:rFonts w:ascii="Franklin Gothic Book" w:hAnsi="Franklin Gothic Book"/>
          <w:b/>
        </w:rPr>
        <w:t xml:space="preserve"> </w:t>
      </w:r>
      <w:r w:rsidR="009542AC">
        <w:rPr>
          <w:rFonts w:ascii="Franklin Gothic Book" w:hAnsi="Franklin Gothic Book"/>
        </w:rPr>
        <w:t xml:space="preserve">  </w:t>
      </w:r>
    </w:p>
    <w:p w14:paraId="0AF8FBA5" w14:textId="77777777" w:rsidR="004E3307" w:rsidRPr="00CE0AA5" w:rsidRDefault="004E3307" w:rsidP="00546471">
      <w:pPr>
        <w:tabs>
          <w:tab w:val="left" w:pos="1701"/>
        </w:tabs>
        <w:spacing w:line="288" w:lineRule="auto"/>
        <w:jc w:val="both"/>
        <w:rPr>
          <w:rFonts w:ascii="Franklin Gothic Book" w:hAnsi="Franklin Gothic Book"/>
          <w:b/>
        </w:rPr>
      </w:pPr>
      <w:r w:rsidRPr="00D15F59">
        <w:rPr>
          <w:rFonts w:ascii="Franklin Gothic Book" w:hAnsi="Franklin Gothic Book"/>
        </w:rPr>
        <w:t>(</w:t>
      </w:r>
      <w:r w:rsidR="00D15F59" w:rsidRPr="00D15F59">
        <w:rPr>
          <w:rFonts w:ascii="Franklin Gothic Book" w:hAnsi="Franklin Gothic Book"/>
        </w:rPr>
        <w:t xml:space="preserve">Stand </w:t>
      </w:r>
      <w:r w:rsidR="00E70864">
        <w:rPr>
          <w:rFonts w:ascii="Franklin Gothic Book" w:hAnsi="Franklin Gothic Book"/>
        </w:rPr>
        <w:t>April</w:t>
      </w:r>
      <w:r w:rsidR="006463E4">
        <w:rPr>
          <w:rFonts w:ascii="Franklin Gothic Book" w:hAnsi="Franklin Gothic Book"/>
        </w:rPr>
        <w:t xml:space="preserve"> 202</w:t>
      </w:r>
      <w:r w:rsidR="00E70864">
        <w:rPr>
          <w:rFonts w:ascii="Franklin Gothic Book" w:hAnsi="Franklin Gothic Book"/>
        </w:rPr>
        <w:t>4</w:t>
      </w:r>
      <w:r w:rsidRPr="00D15F59">
        <w:rPr>
          <w:rFonts w:ascii="Franklin Gothic Book" w:hAnsi="Franklin Gothic Book"/>
        </w:rPr>
        <w:t>)</w:t>
      </w:r>
    </w:p>
    <w:p w14:paraId="0CDA8C89" w14:textId="77777777" w:rsidR="004E3307" w:rsidRPr="00D15F59" w:rsidRDefault="004E3307" w:rsidP="002B5BC6">
      <w:pPr>
        <w:tabs>
          <w:tab w:val="left" w:pos="1701"/>
        </w:tabs>
        <w:spacing w:line="288" w:lineRule="auto"/>
        <w:ind w:left="1701" w:hanging="1701"/>
        <w:jc w:val="both"/>
        <w:rPr>
          <w:rFonts w:ascii="Franklin Gothic Book" w:hAnsi="Franklin Gothic Book"/>
          <w:sz w:val="12"/>
          <w:szCs w:val="12"/>
        </w:rPr>
      </w:pPr>
    </w:p>
    <w:p w14:paraId="374E21F6" w14:textId="77777777" w:rsidR="007D6DBA" w:rsidRDefault="007D6DBA" w:rsidP="002B5BC6">
      <w:pPr>
        <w:tabs>
          <w:tab w:val="left" w:pos="1701"/>
        </w:tabs>
        <w:spacing w:line="288" w:lineRule="auto"/>
        <w:ind w:left="1701" w:hanging="1701"/>
        <w:jc w:val="both"/>
        <w:rPr>
          <w:rFonts w:ascii="Franklin Gothic Book" w:hAnsi="Franklin Gothic Book"/>
          <w:b/>
        </w:rPr>
      </w:pPr>
    </w:p>
    <w:p w14:paraId="4B79AB11" w14:textId="77777777" w:rsidR="002B5BC6" w:rsidRDefault="0023554A" w:rsidP="002B5BC6">
      <w:pPr>
        <w:tabs>
          <w:tab w:val="left" w:pos="1701"/>
        </w:tabs>
        <w:spacing w:line="288" w:lineRule="auto"/>
        <w:ind w:left="1701" w:hanging="1701"/>
        <w:jc w:val="both"/>
        <w:rPr>
          <w:rFonts w:ascii="Franklin Gothic Book" w:hAnsi="Franklin Gothic Book"/>
          <w:b/>
        </w:rPr>
      </w:pPr>
      <w:r w:rsidRPr="00CE0AA5">
        <w:rPr>
          <w:rFonts w:ascii="Franklin Gothic Book" w:hAnsi="Franklin Gothic Book"/>
          <w:b/>
        </w:rPr>
        <w:t xml:space="preserve">Gutachten, Studien, </w:t>
      </w:r>
      <w:r w:rsidR="0018718E">
        <w:rPr>
          <w:rFonts w:ascii="Franklin Gothic Book" w:hAnsi="Franklin Gothic Book"/>
          <w:b/>
        </w:rPr>
        <w:t>Fachartikel,</w:t>
      </w:r>
    </w:p>
    <w:p w14:paraId="15A476B5" w14:textId="77777777" w:rsidR="0023554A" w:rsidRPr="00CE0AA5" w:rsidRDefault="0023554A" w:rsidP="002B5BC6">
      <w:pPr>
        <w:tabs>
          <w:tab w:val="left" w:pos="1701"/>
        </w:tabs>
        <w:spacing w:line="288" w:lineRule="auto"/>
        <w:ind w:left="1701" w:hanging="1701"/>
        <w:jc w:val="both"/>
        <w:rPr>
          <w:rFonts w:ascii="Franklin Gothic Book" w:hAnsi="Franklin Gothic Book"/>
          <w:b/>
        </w:rPr>
      </w:pPr>
      <w:r w:rsidRPr="00CE0AA5">
        <w:rPr>
          <w:rFonts w:ascii="Franklin Gothic Book" w:hAnsi="Franklin Gothic Book"/>
          <w:b/>
        </w:rPr>
        <w:t>rechtswissenschaftliche Stellun</w:t>
      </w:r>
      <w:r w:rsidRPr="00CE0AA5">
        <w:rPr>
          <w:rFonts w:ascii="Franklin Gothic Book" w:hAnsi="Franklin Gothic Book"/>
          <w:b/>
        </w:rPr>
        <w:t>g</w:t>
      </w:r>
      <w:r w:rsidRPr="00CE0AA5">
        <w:rPr>
          <w:rFonts w:ascii="Franklin Gothic Book" w:hAnsi="Franklin Gothic Book"/>
          <w:b/>
        </w:rPr>
        <w:t>nahmen</w:t>
      </w:r>
      <w:r w:rsidR="0018718E">
        <w:rPr>
          <w:rFonts w:ascii="Franklin Gothic Book" w:hAnsi="Franklin Gothic Book"/>
          <w:b/>
        </w:rPr>
        <w:t xml:space="preserve"> </w:t>
      </w:r>
    </w:p>
    <w:p w14:paraId="616AB4D3" w14:textId="77777777" w:rsidR="00045E7A" w:rsidRDefault="00045E7A" w:rsidP="002B5BC6">
      <w:pPr>
        <w:tabs>
          <w:tab w:val="left" w:pos="851"/>
        </w:tabs>
        <w:spacing w:line="288" w:lineRule="auto"/>
        <w:ind w:left="851" w:hanging="851"/>
        <w:jc w:val="both"/>
        <w:rPr>
          <w:rFonts w:ascii="Franklin Gothic Book" w:hAnsi="Franklin Gothic Book"/>
        </w:rPr>
      </w:pPr>
    </w:p>
    <w:p w14:paraId="55A7EFE6" w14:textId="77777777" w:rsidR="003D5306" w:rsidRDefault="003D5306" w:rsidP="003D5306">
      <w:pPr>
        <w:tabs>
          <w:tab w:val="left" w:pos="851"/>
        </w:tabs>
        <w:spacing w:line="288" w:lineRule="auto"/>
        <w:jc w:val="both"/>
        <w:rPr>
          <w:rFonts w:ascii="Franklin Gothic Book" w:hAnsi="Franklin Gothic Book"/>
        </w:rPr>
      </w:pPr>
    </w:p>
    <w:p w14:paraId="26AB1DF4" w14:textId="77777777" w:rsidR="00606185" w:rsidRDefault="00606185" w:rsidP="00486902">
      <w:pPr>
        <w:tabs>
          <w:tab w:val="left" w:pos="851"/>
        </w:tabs>
        <w:spacing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606185">
        <w:rPr>
          <w:rFonts w:ascii="Franklin Gothic Book" w:hAnsi="Franklin Gothic Book"/>
          <w:i/>
          <w:iCs/>
        </w:rPr>
        <w:t>Der gesellschaftliche Nutzen von Tierversuchen</w:t>
      </w:r>
      <w:r>
        <w:rPr>
          <w:rFonts w:ascii="Franklin Gothic Book" w:hAnsi="Franklin Gothic Book"/>
        </w:rPr>
        <w:t xml:space="preserve">, in: ALTEX Edition (Hrsg.), TIERethik, Zeitschrift zur Mensch-Tier-Beziehung, Heft 28, 2024/1, 30 Seiten </w:t>
      </w:r>
      <w:r w:rsidRPr="00D0007E">
        <w:rPr>
          <w:rFonts w:ascii="Franklin Gothic Book" w:hAnsi="Franklin Gothic Book"/>
        </w:rPr>
        <w:t xml:space="preserve">(ISSN </w:t>
      </w:r>
      <w:r w:rsidR="00D0007E" w:rsidRPr="00D0007E">
        <w:rPr>
          <w:rFonts w:ascii="Franklin Gothic Book" w:hAnsi="Franklin Gothic Book"/>
        </w:rPr>
        <w:t>2698-9921</w:t>
      </w:r>
      <w:r w:rsidRPr="00D0007E">
        <w:rPr>
          <w:rFonts w:ascii="Franklin Gothic Book" w:hAnsi="Franklin Gothic Book"/>
        </w:rPr>
        <w:t>);</w:t>
      </w:r>
    </w:p>
    <w:p w14:paraId="0DA8D37D" w14:textId="77777777" w:rsidR="002670CD" w:rsidRDefault="002670CD" w:rsidP="006463E4">
      <w:pPr>
        <w:tabs>
          <w:tab w:val="left" w:pos="851"/>
        </w:tabs>
        <w:spacing w:after="60" w:line="288" w:lineRule="auto"/>
        <w:ind w:left="851" w:hanging="851"/>
        <w:jc w:val="both"/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Vanessa Gerritsen, </w:t>
      </w:r>
      <w:r w:rsidRPr="002670CD">
        <w:rPr>
          <w:rFonts w:ascii="Franklin Gothic Book" w:hAnsi="Franklin Gothic Book"/>
          <w:i/>
          <w:iCs/>
          <w:lang w:val="de-DE"/>
        </w:rPr>
        <w:t>Tierschutzdelikte im Kontext religiöser Praktiken in der Schweiz</w:t>
      </w:r>
      <w:r w:rsidRPr="002670CD">
        <w:rPr>
          <w:rFonts w:ascii="Franklin Gothic Book" w:hAnsi="Franklin Gothic Book"/>
          <w:lang w:val="de-DE"/>
        </w:rPr>
        <w:t xml:space="preserve">, in: </w:t>
      </w:r>
      <w:proofErr w:type="gramStart"/>
      <w:r w:rsidR="00DF35D2" w:rsidRPr="00DF35D2">
        <w:rPr>
          <w:rFonts w:ascii="Franklin Gothic Book" w:hAnsi="Franklin Gothic Book"/>
          <w:lang w:val="de-DE"/>
        </w:rPr>
        <w:t>Schweizerische</w:t>
      </w:r>
      <w:proofErr w:type="gramEnd"/>
      <w:r w:rsidR="00DF35D2" w:rsidRPr="00DF35D2">
        <w:rPr>
          <w:rFonts w:ascii="Franklin Gothic Book" w:hAnsi="Franklin Gothic Book"/>
          <w:lang w:val="de-DE"/>
        </w:rPr>
        <w:t xml:space="preserve"> Kriminalprävention SKP (Hrsg.), SKP Info, Thema Religion und Kriminalität, 2/2023, S. 20-22, abrufbar unter www.skppsc.ch</w:t>
      </w:r>
      <w:r w:rsidR="00DF35D2">
        <w:rPr>
          <w:rFonts w:ascii="Franklin Gothic Book" w:hAnsi="Franklin Gothic Book"/>
          <w:lang w:val="de-DE"/>
        </w:rPr>
        <w:t>;</w:t>
      </w:r>
    </w:p>
    <w:p w14:paraId="20C61E94" w14:textId="77777777" w:rsidR="006463E4" w:rsidRDefault="006463E4" w:rsidP="006463E4">
      <w:pPr>
        <w:tabs>
          <w:tab w:val="left" w:pos="851"/>
        </w:tabs>
        <w:spacing w:after="60" w:line="288" w:lineRule="auto"/>
        <w:ind w:left="851" w:hanging="851"/>
        <w:jc w:val="both"/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Vanessa Gerritsen, </w:t>
      </w:r>
      <w:r w:rsidRPr="009D42B5">
        <w:rPr>
          <w:rFonts w:ascii="Franklin Gothic Book" w:hAnsi="Franklin Gothic Book"/>
          <w:i/>
          <w:iCs/>
          <w:lang w:val="de-DE"/>
        </w:rPr>
        <w:t>Güterabwägung im Tierversuchsbewilligungsverfahren</w:t>
      </w:r>
      <w:r>
        <w:rPr>
          <w:rFonts w:ascii="Franklin Gothic Book" w:hAnsi="Franklin Gothic Book"/>
          <w:lang w:val="de-DE"/>
        </w:rPr>
        <w:t xml:space="preserve">, Luzerner Dissertation, Schriften zum Tier im Recht, Band 23, Schulthess Verlag, Zürich/Basel/Genf 2022, 796 Seiten (ISBN 978-3-7255-8499-4); </w:t>
      </w:r>
    </w:p>
    <w:p w14:paraId="6B8FE822" w14:textId="77777777" w:rsidR="005370A3" w:rsidRDefault="00205A9F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de-DE"/>
        </w:rPr>
      </w:pPr>
      <w:r w:rsidRPr="00E7239D">
        <w:rPr>
          <w:rFonts w:ascii="Franklin Gothic Book" w:hAnsi="Franklin Gothic Book"/>
          <w:lang w:val="de-DE"/>
        </w:rPr>
        <w:t xml:space="preserve">Bianca Körner / Christine Künzli / Katerina Stoykova / Vanessa Gerritsen, </w:t>
      </w:r>
      <w:r w:rsidRPr="00557ED5">
        <w:rPr>
          <w:rFonts w:ascii="Franklin Gothic Book" w:hAnsi="Franklin Gothic Book"/>
          <w:i/>
          <w:iCs/>
          <w:lang w:val="de-DE"/>
        </w:rPr>
        <w:t>Schweizer Tierschutzstrafpraxis 2019</w:t>
      </w:r>
      <w:r w:rsidRPr="00E7239D">
        <w:rPr>
          <w:rFonts w:ascii="Franklin Gothic Book" w:hAnsi="Franklin Gothic Book"/>
          <w:lang w:val="de-DE"/>
        </w:rPr>
        <w:t xml:space="preserve">, </w:t>
      </w:r>
      <w:r>
        <w:rPr>
          <w:rFonts w:ascii="Franklin Gothic Book" w:hAnsi="Franklin Gothic Book"/>
        </w:rPr>
        <w:t xml:space="preserve">Schriften zum Tier im Recht, Band 21, Schulthess Verlag, Zürich/Basel/Genf 2021, 229 Seiten (ISBN </w:t>
      </w:r>
      <w:r w:rsidRPr="00D54473">
        <w:rPr>
          <w:rFonts w:ascii="Franklin Gothic Book" w:hAnsi="Franklin Gothic Book"/>
        </w:rPr>
        <w:t>978-3-7255-8337-9</w:t>
      </w:r>
      <w:r>
        <w:rPr>
          <w:rFonts w:ascii="Franklin Gothic Book" w:hAnsi="Franklin Gothic Book"/>
        </w:rPr>
        <w:t>)</w:t>
      </w:r>
      <w:r w:rsidRPr="00E7239D">
        <w:rPr>
          <w:rFonts w:ascii="Franklin Gothic Book" w:hAnsi="Franklin Gothic Book"/>
          <w:lang w:val="de-DE"/>
        </w:rPr>
        <w:t>;</w:t>
      </w:r>
    </w:p>
    <w:p w14:paraId="0AC94E6D" w14:textId="77777777" w:rsidR="00530960" w:rsidRPr="00530960" w:rsidRDefault="00530960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530960">
        <w:rPr>
          <w:rFonts w:ascii="Franklin Gothic Book" w:hAnsi="Franklin Gothic Book"/>
        </w:rPr>
        <w:t xml:space="preserve">Vanessa Gerritsen / Jeanine Eggler, </w:t>
      </w:r>
      <w:r w:rsidRPr="00EC148C">
        <w:rPr>
          <w:rFonts w:ascii="Franklin Gothic Book" w:hAnsi="Franklin Gothic Book"/>
          <w:i/>
          <w:iCs/>
        </w:rPr>
        <w:t>Tier- und Artenschutz in der Schweiz: Eine Herausforderung, aber nicht zwingend ein Widerspruch</w:t>
      </w:r>
      <w:r>
        <w:rPr>
          <w:rFonts w:ascii="Franklin Gothic Book" w:hAnsi="Franklin Gothic Book"/>
        </w:rPr>
        <w:t>, in: Persy/Hintermayr/Wagner (Hrsg.), Tierschutzrecht 2018/2019, Tier&amp;Recht-Tag 2018, Beiträge zum Tierschutzrecht, Schriftenreihe Umweltrecht und Umwelttechnikrecht, Band 16</w:t>
      </w:r>
      <w:r w:rsidR="002A61E4">
        <w:rPr>
          <w:rFonts w:ascii="Franklin Gothic Book" w:hAnsi="Franklin Gothic Book"/>
        </w:rPr>
        <w:t>, Linz 2019, 26 Seiten (ISBN 978-3-99062-681-8);</w:t>
      </w:r>
    </w:p>
    <w:p w14:paraId="67D258A1" w14:textId="77777777" w:rsidR="005370A3" w:rsidRDefault="00530960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de-DE"/>
        </w:rPr>
      </w:pPr>
      <w:r>
        <w:rPr>
          <w:rFonts w:ascii="Franklin Gothic Book" w:hAnsi="Franklin Gothic Book"/>
          <w:lang w:val="de-DE"/>
        </w:rPr>
        <w:t xml:space="preserve">Vanessa Gerritsen / Alexandra Spring / Stefanie Walther, </w:t>
      </w:r>
      <w:r w:rsidRPr="00530960">
        <w:rPr>
          <w:rFonts w:ascii="Franklin Gothic Book" w:hAnsi="Franklin Gothic Book"/>
          <w:i/>
          <w:iCs/>
          <w:lang w:val="de-DE"/>
        </w:rPr>
        <w:t>Die Schweizer Hühnermast und ihre Produktionsbedingungen unter BTS-Standard</w:t>
      </w:r>
      <w:r>
        <w:rPr>
          <w:rFonts w:ascii="Franklin Gothic Book" w:hAnsi="Franklin Gothic Book"/>
          <w:lang w:val="de-DE"/>
        </w:rPr>
        <w:t xml:space="preserve">, </w:t>
      </w:r>
      <w:r>
        <w:rPr>
          <w:rFonts w:ascii="Franklin Gothic Book" w:hAnsi="Franklin Gothic Book"/>
        </w:rPr>
        <w:t>Schriften zum Tier im Recht, Band 17, Schulthess Verlag, Zürich/Basel/Genf 2019, 84 Seiten (ISBN 978-3-7255-8003-3);</w:t>
      </w:r>
    </w:p>
    <w:p w14:paraId="0B9EF8B3" w14:textId="77777777" w:rsidR="00A94B99" w:rsidRDefault="00A94B99" w:rsidP="00A94B99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A94B99">
        <w:rPr>
          <w:rFonts w:ascii="Franklin Gothic Book" w:hAnsi="Franklin Gothic Book"/>
          <w:lang w:val="de-DE"/>
        </w:rPr>
        <w:t xml:space="preserve">Charlotte Blattner / Vanessa Gerritsen, </w:t>
      </w:r>
      <w:r w:rsidRPr="00A94B99">
        <w:rPr>
          <w:rFonts w:ascii="Franklin Gothic Book" w:hAnsi="Franklin Gothic Book"/>
          <w:i/>
          <w:lang w:val="de-DE"/>
        </w:rPr>
        <w:t>Animal Personality im Tierschutzrecht</w:t>
      </w:r>
      <w:r>
        <w:rPr>
          <w:rFonts w:ascii="Franklin Gothic Book" w:hAnsi="Franklin Gothic Book"/>
          <w:lang w:val="de-DE"/>
        </w:rPr>
        <w:t xml:space="preserve">, in: </w:t>
      </w:r>
      <w:r w:rsidRPr="001C663F">
        <w:rPr>
          <w:rFonts w:ascii="Franklin Gothic Book" w:hAnsi="Franklin Gothic Book"/>
        </w:rPr>
        <w:t xml:space="preserve">Internationale Gesellschaft für Nutztierhaltung IGN (Hrsg.), Nutztierhaltung im Fokus, </w:t>
      </w:r>
      <w:r w:rsidRPr="00A94B99">
        <w:rPr>
          <w:rFonts w:ascii="Franklin Gothic Book" w:hAnsi="Franklin Gothic Book"/>
        </w:rPr>
        <w:t xml:space="preserve">Animal Personality </w:t>
      </w:r>
      <w:r w:rsidR="00A7057D">
        <w:rPr>
          <w:rFonts w:ascii="Franklin Gothic Book" w:hAnsi="Franklin Gothic Book"/>
        </w:rPr>
        <w:t>–</w:t>
      </w:r>
      <w:r w:rsidRPr="00A94B99">
        <w:rPr>
          <w:rFonts w:ascii="Franklin Gothic Book" w:hAnsi="Franklin Gothic Book"/>
        </w:rPr>
        <w:t xml:space="preserve"> Persönlichkeit bei Nutztieren</w:t>
      </w:r>
      <w:r w:rsidRPr="001C663F">
        <w:rPr>
          <w:rFonts w:ascii="Franklin Gothic Book" w:hAnsi="Franklin Gothic Book"/>
        </w:rPr>
        <w:t>, Herbst 201</w:t>
      </w:r>
      <w:r>
        <w:rPr>
          <w:rFonts w:ascii="Franklin Gothic Book" w:hAnsi="Franklin Gothic Book"/>
        </w:rPr>
        <w:t>8, S. 46-51 (</w:t>
      </w:r>
      <w:r w:rsidRPr="006D69CB">
        <w:rPr>
          <w:rFonts w:ascii="Franklin Gothic Book" w:hAnsi="Franklin Gothic Book"/>
        </w:rPr>
        <w:t xml:space="preserve">ISBN </w:t>
      </w:r>
      <w:r w:rsidRPr="00A94B99">
        <w:rPr>
          <w:rFonts w:ascii="Franklin Gothic Book" w:hAnsi="Franklin Gothic Book"/>
        </w:rPr>
        <w:t>978-3-9524555-6-2</w:t>
      </w:r>
      <w:r>
        <w:rPr>
          <w:rFonts w:ascii="Franklin Gothic Book" w:hAnsi="Franklin Gothic Book"/>
        </w:rPr>
        <w:t>);</w:t>
      </w:r>
    </w:p>
    <w:p w14:paraId="6CB7A731" w14:textId="77777777" w:rsidR="00296317" w:rsidRPr="003B278B" w:rsidRDefault="00296317" w:rsidP="00296317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Vanessa Gerritsen, </w:t>
      </w:r>
      <w:r w:rsidRPr="00296317">
        <w:rPr>
          <w:rFonts w:ascii="Franklin Gothic Book" w:hAnsi="Franklin Gothic Book"/>
          <w:i/>
          <w:iCs/>
          <w:lang w:val="en-US"/>
        </w:rPr>
        <w:t>“Quality inadequate” – the perspective of a member of an animal testing committee,</w:t>
      </w:r>
      <w:r w:rsidRPr="00093596">
        <w:rPr>
          <w:rFonts w:ascii="Franklin Gothic Book" w:hAnsi="Franklin Gothic Book"/>
          <w:lang w:val="en-US"/>
        </w:rPr>
        <w:t xml:space="preserve"> in: ALTEX Proceedings, </w:t>
      </w:r>
      <w:r w:rsidRPr="00296317">
        <w:rPr>
          <w:rFonts w:ascii="Franklin Gothic Book" w:hAnsi="Franklin Gothic Book"/>
          <w:lang w:val="en-US"/>
        </w:rPr>
        <w:t>The Quality and Validity of Animal Experiments</w:t>
      </w:r>
      <w:r>
        <w:rPr>
          <w:rFonts w:ascii="Franklin Gothic Book" w:hAnsi="Franklin Gothic Book"/>
          <w:lang w:val="en-US"/>
        </w:rPr>
        <w:t>,</w:t>
      </w:r>
      <w:r w:rsidRPr="00296317">
        <w:rPr>
          <w:rFonts w:ascii="Franklin Gothic Book" w:hAnsi="Franklin Gothic Book"/>
          <w:lang w:val="en-US"/>
        </w:rPr>
        <w:t xml:space="preserve"> Presentations of the 10th Conference on Animal Testing</w:t>
      </w:r>
      <w:r>
        <w:rPr>
          <w:rFonts w:ascii="Franklin Gothic Book" w:hAnsi="Franklin Gothic Book"/>
          <w:lang w:val="en-US"/>
        </w:rPr>
        <w:t>,</w:t>
      </w:r>
      <w:r w:rsidRPr="00296317">
        <w:rPr>
          <w:rFonts w:ascii="Franklin Gothic Book" w:hAnsi="Franklin Gothic Book"/>
          <w:lang w:val="en-US"/>
        </w:rPr>
        <w:t xml:space="preserve"> Swiss Animal Protection SAP</w:t>
      </w:r>
      <w:r w:rsidRPr="00093596">
        <w:rPr>
          <w:rFonts w:ascii="Franklin Gothic Book" w:hAnsi="Franklin Gothic Book"/>
          <w:lang w:val="en-US"/>
        </w:rPr>
        <w:t xml:space="preserve">, </w:t>
      </w:r>
      <w:r>
        <w:rPr>
          <w:rFonts w:ascii="Franklin Gothic Book" w:hAnsi="Franklin Gothic Book"/>
          <w:lang w:val="en-US"/>
        </w:rPr>
        <w:t>Olten</w:t>
      </w:r>
      <w:r w:rsidRPr="00093596">
        <w:rPr>
          <w:rFonts w:ascii="Franklin Gothic Book" w:hAnsi="Franklin Gothic Book"/>
          <w:lang w:val="en-US"/>
        </w:rPr>
        <w:t xml:space="preserve">, </w:t>
      </w:r>
      <w:r>
        <w:rPr>
          <w:rFonts w:ascii="Franklin Gothic Book" w:hAnsi="Franklin Gothic Book"/>
          <w:lang w:val="en-US"/>
        </w:rPr>
        <w:t xml:space="preserve">May 2017, Vol. 7 No. 1 2018, S. </w:t>
      </w:r>
      <w:r w:rsidRPr="00093596">
        <w:rPr>
          <w:rFonts w:ascii="Franklin Gothic Book" w:hAnsi="Franklin Gothic Book"/>
          <w:lang w:val="en-US"/>
        </w:rPr>
        <w:t>3</w:t>
      </w:r>
      <w:r>
        <w:rPr>
          <w:rFonts w:ascii="Franklin Gothic Book" w:hAnsi="Franklin Gothic Book"/>
          <w:lang w:val="en-US"/>
        </w:rPr>
        <w:t>3</w:t>
      </w:r>
      <w:r w:rsidRPr="00093596">
        <w:rPr>
          <w:rFonts w:ascii="Franklin Gothic Book" w:hAnsi="Franklin Gothic Book"/>
          <w:lang w:val="en-US"/>
        </w:rPr>
        <w:t>-</w:t>
      </w:r>
      <w:r>
        <w:rPr>
          <w:rFonts w:ascii="Franklin Gothic Book" w:hAnsi="Franklin Gothic Book"/>
          <w:lang w:val="en-US"/>
        </w:rPr>
        <w:t>3</w:t>
      </w:r>
      <w:r w:rsidRPr="00093596">
        <w:rPr>
          <w:rFonts w:ascii="Franklin Gothic Book" w:hAnsi="Franklin Gothic Book"/>
          <w:lang w:val="en-US"/>
        </w:rPr>
        <w:t>4</w:t>
      </w:r>
      <w:r>
        <w:rPr>
          <w:rFonts w:ascii="Franklin Gothic Book" w:hAnsi="Franklin Gothic Book"/>
          <w:lang w:val="en-US"/>
        </w:rPr>
        <w:t xml:space="preserve"> (</w:t>
      </w:r>
      <w:r w:rsidRPr="00B37B5B">
        <w:rPr>
          <w:rFonts w:ascii="Franklin Gothic Book" w:hAnsi="Franklin Gothic Book"/>
          <w:lang w:val="en-US"/>
        </w:rPr>
        <w:t xml:space="preserve">ISSN </w:t>
      </w:r>
      <w:r w:rsidRPr="00296317">
        <w:rPr>
          <w:rFonts w:ascii="Franklin Gothic Book" w:hAnsi="Franklin Gothic Book"/>
          <w:lang w:val="en-US"/>
        </w:rPr>
        <w:t>2194-0479</w:t>
      </w:r>
      <w:proofErr w:type="gramStart"/>
      <w:r>
        <w:rPr>
          <w:rFonts w:ascii="Franklin Gothic Book" w:hAnsi="Franklin Gothic Book"/>
          <w:lang w:val="en-US"/>
        </w:rPr>
        <w:t>);</w:t>
      </w:r>
      <w:proofErr w:type="gramEnd"/>
      <w:r w:rsidRPr="003B278B">
        <w:rPr>
          <w:rFonts w:ascii="Franklin Gothic Book" w:hAnsi="Franklin Gothic Book"/>
          <w:lang w:val="en-US"/>
        </w:rPr>
        <w:t xml:space="preserve">  </w:t>
      </w:r>
      <w:r>
        <w:rPr>
          <w:rFonts w:ascii="Franklin Gothic Book" w:hAnsi="Franklin Gothic Book"/>
          <w:lang w:val="en-US"/>
        </w:rPr>
        <w:t xml:space="preserve"> </w:t>
      </w:r>
    </w:p>
    <w:p w14:paraId="5C95FD88" w14:textId="77777777" w:rsidR="001C663F" w:rsidRDefault="001C663F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Vanessa Gerritsen, </w:t>
      </w:r>
      <w:r w:rsidRPr="001C663F">
        <w:rPr>
          <w:rFonts w:ascii="Franklin Gothic Book" w:hAnsi="Franklin Gothic Book"/>
          <w:i/>
        </w:rPr>
        <w:t>Emotionen bei Nutztieren in der Rechtsprechung</w:t>
      </w:r>
      <w:r w:rsidRPr="001C663F">
        <w:rPr>
          <w:rFonts w:ascii="Franklin Gothic Book" w:hAnsi="Franklin Gothic Book"/>
        </w:rPr>
        <w:t xml:space="preserve">, </w:t>
      </w:r>
      <w:r w:rsidR="00A94B99">
        <w:rPr>
          <w:rFonts w:ascii="Franklin Gothic Book" w:hAnsi="Franklin Gothic Book"/>
        </w:rPr>
        <w:t xml:space="preserve">in: </w:t>
      </w:r>
      <w:r w:rsidRPr="001C663F">
        <w:rPr>
          <w:rFonts w:ascii="Franklin Gothic Book" w:hAnsi="Franklin Gothic Book"/>
        </w:rPr>
        <w:t>Internationale Gesellschaft für Nutztierhaltung IGN (Hrsg.), Nutztierhaltung im Fokus, Emotionen und Stimmung bei Nutztieren, Herbst 2017</w:t>
      </w:r>
      <w:r>
        <w:rPr>
          <w:rFonts w:ascii="Franklin Gothic Book" w:hAnsi="Franklin Gothic Book"/>
        </w:rPr>
        <w:t>, S. 36-39</w:t>
      </w:r>
      <w:r w:rsidR="006D69CB">
        <w:rPr>
          <w:rFonts w:ascii="Franklin Gothic Book" w:hAnsi="Franklin Gothic Book"/>
        </w:rPr>
        <w:t xml:space="preserve"> (</w:t>
      </w:r>
      <w:r w:rsidR="006D69CB" w:rsidRPr="006D69CB">
        <w:rPr>
          <w:rFonts w:ascii="Franklin Gothic Book" w:hAnsi="Franklin Gothic Book"/>
        </w:rPr>
        <w:t>ISBN 978-3-9524555-5-5</w:t>
      </w:r>
      <w:r w:rsidR="006D69CB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>;</w:t>
      </w:r>
    </w:p>
    <w:p w14:paraId="012C38A1" w14:textId="77777777" w:rsidR="00B16AE1" w:rsidRDefault="00B16AE1" w:rsidP="00B16AE1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Andreas Rüttimann / Vanessa Gerritsen / Charlotte Blattner, </w:t>
      </w:r>
      <w:r w:rsidRPr="00B72553">
        <w:rPr>
          <w:rFonts w:ascii="Franklin Gothic Book" w:hAnsi="Franklin Gothic Book"/>
          <w:i/>
        </w:rPr>
        <w:t>Zulässigkeit von Beschränkungen des Handels mit tierquälerisch hergestellten Pelzprodukten</w:t>
      </w:r>
      <w:r>
        <w:rPr>
          <w:rFonts w:ascii="Franklin Gothic Book" w:hAnsi="Franklin Gothic Book"/>
        </w:rPr>
        <w:t>, in:</w:t>
      </w:r>
      <w:r w:rsidR="00C514C2">
        <w:rPr>
          <w:rFonts w:ascii="Franklin Gothic Book" w:hAnsi="Franklin Gothic Book"/>
        </w:rPr>
        <w:t xml:space="preserve"> ALTEX Edition (Hrsg.),</w:t>
      </w:r>
      <w:r>
        <w:rPr>
          <w:rFonts w:ascii="Franklin Gothic Book" w:hAnsi="Franklin Gothic Book"/>
        </w:rPr>
        <w:t xml:space="preserve"> TI</w:t>
      </w:r>
      <w:r w:rsidR="00974047">
        <w:rPr>
          <w:rFonts w:ascii="Franklin Gothic Book" w:hAnsi="Franklin Gothic Book"/>
        </w:rPr>
        <w:t>E</w:t>
      </w:r>
      <w:r>
        <w:rPr>
          <w:rFonts w:ascii="Franklin Gothic Book" w:hAnsi="Franklin Gothic Book"/>
        </w:rPr>
        <w:t>Rethik, Zeitschrift zur Mensch-Tier-Beziehung, Heft 15, 2017/2, 29 Seiten (ISSN 18969-450);</w:t>
      </w:r>
    </w:p>
    <w:p w14:paraId="18853362" w14:textId="77777777" w:rsidR="005C7F24" w:rsidRDefault="005C7F2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Andreas Rüttimann / Vanessa Gerritsen / Charlotte Blattner, </w:t>
      </w:r>
      <w:r w:rsidRPr="00B72553">
        <w:rPr>
          <w:rFonts w:ascii="Franklin Gothic Book" w:hAnsi="Franklin Gothic Book"/>
          <w:i/>
        </w:rPr>
        <w:t>Zulässigkeit von Beschränkungen des Handels mit tierquälerisch hergestellten Pelzprodukten</w:t>
      </w:r>
      <w:r>
        <w:rPr>
          <w:rFonts w:ascii="Franklin Gothic Book" w:hAnsi="Franklin Gothic Book"/>
        </w:rPr>
        <w:t>, Schriften zum Tier im Recht, Band 16, Schulthess Verlag, Zürich/Basel/Genf 2017, 127 Seiten (ISBN 978-3-7255-7746-0);</w:t>
      </w:r>
    </w:p>
    <w:p w14:paraId="4911079A" w14:textId="77777777" w:rsidR="009A7321" w:rsidRDefault="009A7321" w:rsidP="009A7321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4E2A45">
        <w:rPr>
          <w:rFonts w:ascii="Franklin Gothic Book" w:hAnsi="Franklin Gothic Book"/>
          <w:i/>
        </w:rPr>
        <w:t>Tauben – eine kleine Imagekorrektur</w:t>
      </w:r>
      <w:r>
        <w:rPr>
          <w:rFonts w:ascii="Franklin Gothic Book" w:hAnsi="Franklin Gothic Book"/>
        </w:rPr>
        <w:t>, in: Welt der Tiere 5/2017</w:t>
      </w:r>
      <w:r w:rsidR="00557ED5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40;</w:t>
      </w:r>
    </w:p>
    <w:p w14:paraId="2D5D6B7C" w14:textId="77777777" w:rsidR="008F653B" w:rsidRDefault="008F653B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Michelle Richner / Vanessa Gerritsen, </w:t>
      </w:r>
      <w:r w:rsidRPr="008F653B">
        <w:rPr>
          <w:rFonts w:ascii="Franklin Gothic Book" w:hAnsi="Franklin Gothic Book"/>
          <w:i/>
        </w:rPr>
        <w:t xml:space="preserve">Was schreibt das Tierschutzrecht über die Schweinehaltung </w:t>
      </w:r>
      <w:proofErr w:type="gramStart"/>
      <w:r w:rsidRPr="008F653B">
        <w:rPr>
          <w:rFonts w:ascii="Franklin Gothic Book" w:hAnsi="Franklin Gothic Book"/>
          <w:i/>
        </w:rPr>
        <w:t>vor?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in: ProTier Nr. 2/17</w:t>
      </w:r>
      <w:r w:rsidR="00557ED5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14;</w:t>
      </w:r>
    </w:p>
    <w:p w14:paraId="73F14F9B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Gieri Bolliger, </w:t>
      </w:r>
      <w:r w:rsidRPr="003E3894">
        <w:rPr>
          <w:rFonts w:ascii="Franklin Gothic Book" w:hAnsi="Franklin Gothic Book"/>
          <w:i/>
        </w:rPr>
        <w:t>Tierversuche - Primaten in der Hirnforschung</w:t>
      </w:r>
      <w:r>
        <w:rPr>
          <w:rFonts w:ascii="Franklin Gothic Book" w:hAnsi="Franklin Gothic Book"/>
        </w:rPr>
        <w:t xml:space="preserve">, in: Welt </w:t>
      </w:r>
      <w:r w:rsidRPr="0018718E">
        <w:rPr>
          <w:rFonts w:ascii="Franklin Gothic Book" w:hAnsi="Franklin Gothic Book"/>
        </w:rPr>
        <w:t>der Tiere 3/2016</w:t>
      </w:r>
      <w:r w:rsidR="00D51B57">
        <w:rPr>
          <w:rFonts w:ascii="Franklin Gothic Book" w:hAnsi="Franklin Gothic Book"/>
        </w:rPr>
        <w:t>, S.</w:t>
      </w:r>
      <w:r w:rsidRPr="0018718E">
        <w:rPr>
          <w:rFonts w:ascii="Franklin Gothic Book" w:hAnsi="Franklin Gothic Book"/>
        </w:rPr>
        <w:t xml:space="preserve"> 14-17ff</w:t>
      </w:r>
      <w:r w:rsidR="00D51B57">
        <w:rPr>
          <w:rFonts w:ascii="Franklin Gothic Book" w:hAnsi="Franklin Gothic Book"/>
        </w:rPr>
        <w:t>.</w:t>
      </w:r>
      <w:r w:rsidRPr="0018718E">
        <w:rPr>
          <w:rFonts w:ascii="Franklin Gothic Book" w:hAnsi="Franklin Gothic Book"/>
        </w:rPr>
        <w:t>;</w:t>
      </w:r>
      <w:r>
        <w:rPr>
          <w:rFonts w:ascii="Franklin Gothic Book" w:hAnsi="Franklin Gothic Book"/>
        </w:rPr>
        <w:t xml:space="preserve"> </w:t>
      </w:r>
    </w:p>
    <w:p w14:paraId="0B87EC2A" w14:textId="77777777" w:rsidR="00F21DC4" w:rsidRPr="00EF0226" w:rsidRDefault="00F21DC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EF0226">
        <w:rPr>
          <w:rFonts w:ascii="Franklin Gothic Book" w:hAnsi="Franklin Gothic Book"/>
        </w:rPr>
        <w:t>Arianna</w:t>
      </w:r>
      <w:r w:rsidR="00EF0226" w:rsidRPr="00EF0226">
        <w:rPr>
          <w:rFonts w:ascii="Franklin Gothic Book" w:hAnsi="Franklin Gothic Book"/>
        </w:rPr>
        <w:t xml:space="preserve"> Ferrari / Vanessa Gerritsen, </w:t>
      </w:r>
      <w:r w:rsidR="00EF0226" w:rsidRPr="00737626">
        <w:rPr>
          <w:rFonts w:ascii="Franklin Gothic Book" w:hAnsi="Franklin Gothic Book"/>
          <w:i/>
          <w:iCs/>
        </w:rPr>
        <w:t>Güterabwägung</w:t>
      </w:r>
      <w:r w:rsidR="00EF0226" w:rsidRPr="00EF0226">
        <w:rPr>
          <w:rFonts w:ascii="Franklin Gothic Book" w:hAnsi="Franklin Gothic Book"/>
        </w:rPr>
        <w:t xml:space="preserve">, in: Ferrari/Petrus (Hrsg.), Lexikon der Mensch-Tier-Beziehung, Human-Animal Studies, Bielefeld 2015, S. </w:t>
      </w:r>
      <w:r w:rsidR="00EF0226">
        <w:rPr>
          <w:rFonts w:ascii="Franklin Gothic Book" w:hAnsi="Franklin Gothic Book"/>
        </w:rPr>
        <w:t>139-143</w:t>
      </w:r>
      <w:r w:rsidR="00A449CE">
        <w:rPr>
          <w:rFonts w:ascii="Franklin Gothic Book" w:hAnsi="Franklin Gothic Book"/>
        </w:rPr>
        <w:t xml:space="preserve"> (ISBN 978-3-8376-2232-4)</w:t>
      </w:r>
      <w:r w:rsidR="00EF0226">
        <w:rPr>
          <w:rFonts w:ascii="Franklin Gothic Book" w:hAnsi="Franklin Gothic Book"/>
        </w:rPr>
        <w:t>;</w:t>
      </w:r>
    </w:p>
    <w:p w14:paraId="787BCEA9" w14:textId="77777777" w:rsidR="003B278B" w:rsidRPr="003B278B" w:rsidRDefault="003B278B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Vanessa Gerritsen, </w:t>
      </w:r>
      <w:r w:rsidR="00093596" w:rsidRPr="00093596">
        <w:rPr>
          <w:rFonts w:ascii="Franklin Gothic Book" w:hAnsi="Franklin Gothic Book"/>
          <w:i/>
          <w:iCs/>
          <w:lang w:val="en-US"/>
        </w:rPr>
        <w:t>Evaluation Process for Animal Experiment Applications in Switzerland</w:t>
      </w:r>
      <w:r w:rsidR="00093596" w:rsidRPr="00093596">
        <w:rPr>
          <w:rFonts w:ascii="Franklin Gothic Book" w:hAnsi="Franklin Gothic Book"/>
          <w:lang w:val="en-US"/>
        </w:rPr>
        <w:t xml:space="preserve">, in: ALTEX Proceedings, Taking Ethical Considerations </w:t>
      </w:r>
      <w:proofErr w:type="gramStart"/>
      <w:r w:rsidR="00093596" w:rsidRPr="00093596">
        <w:rPr>
          <w:rFonts w:ascii="Franklin Gothic Book" w:hAnsi="Franklin Gothic Book"/>
          <w:lang w:val="en-US"/>
        </w:rPr>
        <w:t>Into</w:t>
      </w:r>
      <w:proofErr w:type="gramEnd"/>
      <w:r w:rsidR="00093596" w:rsidRPr="00093596">
        <w:rPr>
          <w:rFonts w:ascii="Franklin Gothic Book" w:hAnsi="Franklin Gothic Book"/>
          <w:lang w:val="en-US"/>
        </w:rPr>
        <w:t xml:space="preserve"> Account? Methods to Carry Out the Harm-Benefit Analysis According to the EU Directive 2010/63/EU, Proceedings of a Symposium at the Messerli Research Institute, Vienna, Ma</w:t>
      </w:r>
      <w:r w:rsidR="00093596">
        <w:rPr>
          <w:rFonts w:ascii="Franklin Gothic Book" w:hAnsi="Franklin Gothic Book"/>
          <w:lang w:val="en-US"/>
        </w:rPr>
        <w:t xml:space="preserve">rch 2013, Vol. 4 No. 1 2015, S. </w:t>
      </w:r>
      <w:r w:rsidR="00093596" w:rsidRPr="00093596">
        <w:rPr>
          <w:rFonts w:ascii="Franklin Gothic Book" w:hAnsi="Franklin Gothic Book"/>
          <w:lang w:val="en-US"/>
        </w:rPr>
        <w:t>37-40</w:t>
      </w:r>
      <w:r w:rsidR="00B37B5B">
        <w:rPr>
          <w:rFonts w:ascii="Franklin Gothic Book" w:hAnsi="Franklin Gothic Book"/>
          <w:lang w:val="en-US"/>
        </w:rPr>
        <w:t xml:space="preserve"> (</w:t>
      </w:r>
      <w:r w:rsidR="00B37B5B" w:rsidRPr="00B37B5B">
        <w:rPr>
          <w:rFonts w:ascii="Franklin Gothic Book" w:hAnsi="Franklin Gothic Book"/>
          <w:lang w:val="en-US"/>
        </w:rPr>
        <w:t>ISSN 2194-0479</w:t>
      </w:r>
      <w:proofErr w:type="gramStart"/>
      <w:r w:rsidR="00B37B5B">
        <w:rPr>
          <w:rFonts w:ascii="Franklin Gothic Book" w:hAnsi="Franklin Gothic Book"/>
          <w:lang w:val="en-US"/>
        </w:rPr>
        <w:t>)</w:t>
      </w:r>
      <w:r>
        <w:rPr>
          <w:rFonts w:ascii="Franklin Gothic Book" w:hAnsi="Franklin Gothic Book"/>
          <w:lang w:val="en-US"/>
        </w:rPr>
        <w:t>;</w:t>
      </w:r>
      <w:proofErr w:type="gramEnd"/>
      <w:r w:rsidRPr="003B278B">
        <w:rPr>
          <w:rFonts w:ascii="Franklin Gothic Book" w:hAnsi="Franklin Gothic Book"/>
          <w:lang w:val="en-US"/>
        </w:rPr>
        <w:t xml:space="preserve">  </w:t>
      </w:r>
      <w:r>
        <w:rPr>
          <w:rFonts w:ascii="Franklin Gothic Book" w:hAnsi="Franklin Gothic Book"/>
          <w:lang w:val="en-US"/>
        </w:rPr>
        <w:t xml:space="preserve"> </w:t>
      </w:r>
    </w:p>
    <w:p w14:paraId="40B42D91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9A442D">
        <w:rPr>
          <w:rFonts w:ascii="Franklin Gothic Book" w:hAnsi="Franklin Gothic Book"/>
          <w:i/>
          <w:iCs/>
        </w:rPr>
        <w:t>Leiden für unsere Schönheit, Tierversuche für Kosmetikprodukte</w:t>
      </w:r>
      <w:r>
        <w:rPr>
          <w:rFonts w:ascii="Franklin Gothic Book" w:hAnsi="Franklin Gothic Book"/>
        </w:rPr>
        <w:t>, in: Welt der Tiere 3/2014</w:t>
      </w:r>
      <w:r w:rsidR="00D51B57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50ff.;</w:t>
      </w:r>
    </w:p>
    <w:p w14:paraId="5B44FD66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Andreas Rüttimann, </w:t>
      </w:r>
      <w:r w:rsidRPr="00E569EB">
        <w:rPr>
          <w:rFonts w:ascii="Franklin Gothic Book" w:hAnsi="Franklin Gothic Book"/>
          <w:i/>
          <w:iCs/>
        </w:rPr>
        <w:t xml:space="preserve">Was macht eigentlich… …die Stiftung für das Tier im </w:t>
      </w:r>
      <w:proofErr w:type="gramStart"/>
      <w:r w:rsidRPr="00E569EB">
        <w:rPr>
          <w:rFonts w:ascii="Franklin Gothic Book" w:hAnsi="Franklin Gothic Book"/>
          <w:i/>
          <w:iCs/>
        </w:rPr>
        <w:t>Recht?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Porträt, in: Welt der Tiere 1/2014</w:t>
      </w:r>
      <w:r w:rsidR="00D51B57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47ff.;</w:t>
      </w:r>
    </w:p>
    <w:p w14:paraId="00BA1736" w14:textId="77777777" w:rsidR="003E3894" w:rsidRP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 xml:space="preserve">Vanessa Gerritsen, </w:t>
      </w:r>
      <w:r w:rsidRPr="00F657C5">
        <w:rPr>
          <w:rFonts w:ascii="Franklin Gothic Book" w:hAnsi="Franklin Gothic Book"/>
          <w:i/>
          <w:iCs/>
        </w:rPr>
        <w:t>Stellungnahme der Stiftung Tiere im Recht zur Sonderjagd</w:t>
      </w:r>
      <w:r>
        <w:rPr>
          <w:rFonts w:ascii="Franklin Gothic Book" w:hAnsi="Franklin Gothic Book"/>
        </w:rPr>
        <w:t>, in: Bün</w:t>
      </w:r>
      <w:r>
        <w:rPr>
          <w:rFonts w:ascii="Franklin Gothic Book" w:hAnsi="Franklin Gothic Book"/>
        </w:rPr>
        <w:t>d</w:t>
      </w:r>
      <w:r>
        <w:rPr>
          <w:rFonts w:ascii="Franklin Gothic Book" w:hAnsi="Franklin Gothic Book"/>
        </w:rPr>
        <w:t xml:space="preserve">ner Woche vom 10. </w:t>
      </w:r>
      <w:r w:rsidRPr="003E3894">
        <w:rPr>
          <w:rFonts w:ascii="Franklin Gothic Book" w:hAnsi="Franklin Gothic Book"/>
          <w:lang w:val="en-US"/>
        </w:rPr>
        <w:t>April 2013</w:t>
      </w:r>
      <w:r w:rsidR="00D51B57">
        <w:rPr>
          <w:rFonts w:ascii="Franklin Gothic Book" w:hAnsi="Franklin Gothic Book"/>
          <w:lang w:val="en-US"/>
        </w:rPr>
        <w:t>, S.</w:t>
      </w:r>
      <w:r w:rsidRPr="003E3894">
        <w:rPr>
          <w:rFonts w:ascii="Franklin Gothic Book" w:hAnsi="Franklin Gothic Book"/>
          <w:lang w:val="en-US"/>
        </w:rPr>
        <w:t xml:space="preserve"> 34f.;</w:t>
      </w:r>
    </w:p>
    <w:p w14:paraId="7E192E55" w14:textId="77777777" w:rsidR="00F21DC4" w:rsidRPr="00251B99" w:rsidRDefault="00F21DC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Vanessa Gerritsen,</w:t>
      </w:r>
      <w:r w:rsidRPr="00251B99">
        <w:rPr>
          <w:rFonts w:ascii="Franklin Gothic Book" w:hAnsi="Franklin Gothic Book"/>
          <w:lang w:val="en-US"/>
        </w:rPr>
        <w:t xml:space="preserve"> </w:t>
      </w:r>
      <w:r w:rsidRPr="00251B99">
        <w:rPr>
          <w:rFonts w:ascii="Franklin Gothic Book" w:hAnsi="Franklin Gothic Book"/>
          <w:i/>
          <w:iCs/>
          <w:lang w:val="en-US"/>
        </w:rPr>
        <w:t>Animal Welfare in Switzerland - constitutional aim, social commi</w:t>
      </w:r>
      <w:r w:rsidRPr="00251B99">
        <w:rPr>
          <w:rFonts w:ascii="Franklin Gothic Book" w:hAnsi="Franklin Gothic Book"/>
          <w:i/>
          <w:iCs/>
          <w:lang w:val="en-US"/>
        </w:rPr>
        <w:t>t</w:t>
      </w:r>
      <w:r w:rsidRPr="00251B99">
        <w:rPr>
          <w:rFonts w:ascii="Franklin Gothic Book" w:hAnsi="Franklin Gothic Book"/>
          <w:i/>
          <w:iCs/>
          <w:lang w:val="en-US"/>
        </w:rPr>
        <w:t>ment, and a major challenge</w:t>
      </w:r>
      <w:r>
        <w:rPr>
          <w:rFonts w:ascii="Franklin Gothic Book" w:hAnsi="Franklin Gothic Book"/>
          <w:lang w:val="en-US"/>
        </w:rPr>
        <w:t xml:space="preserve">, in: </w:t>
      </w:r>
      <w:r w:rsidRPr="00251B99">
        <w:rPr>
          <w:rFonts w:ascii="Franklin Gothic Book" w:hAnsi="Franklin Gothic Book"/>
          <w:lang w:val="en-US"/>
        </w:rPr>
        <w:t>Global Journal of Animal Law</w:t>
      </w:r>
      <w:r>
        <w:rPr>
          <w:rFonts w:ascii="Franklin Gothic Book" w:hAnsi="Franklin Gothic Book"/>
          <w:lang w:val="en-US"/>
        </w:rPr>
        <w:t xml:space="preserve">, </w:t>
      </w:r>
      <w:r w:rsidRPr="00251B99">
        <w:rPr>
          <w:rFonts w:ascii="Franklin Gothic Book" w:hAnsi="Franklin Gothic Book"/>
          <w:lang w:val="en-US"/>
        </w:rPr>
        <w:t>Issue 2013-01</w:t>
      </w:r>
      <w:r>
        <w:rPr>
          <w:rFonts w:ascii="Franklin Gothic Book" w:hAnsi="Franklin Gothic Book"/>
          <w:lang w:val="en-US"/>
        </w:rPr>
        <w:t xml:space="preserve">, abrufbar unter </w:t>
      </w:r>
      <w:r w:rsidRPr="00251B99">
        <w:rPr>
          <w:rFonts w:ascii="Franklin Gothic Book" w:hAnsi="Franklin Gothic Book"/>
          <w:lang w:val="en-US"/>
        </w:rPr>
        <w:t>http://gjal.abo.fi/</w:t>
      </w:r>
      <w:r>
        <w:rPr>
          <w:rFonts w:ascii="Franklin Gothic Book" w:hAnsi="Franklin Gothic Book"/>
          <w:lang w:val="en-US"/>
        </w:rPr>
        <w:t xml:space="preserve"> (</w:t>
      </w:r>
      <w:r w:rsidRPr="00251B99">
        <w:rPr>
          <w:rFonts w:ascii="Franklin Gothic Book" w:hAnsi="Franklin Gothic Book"/>
          <w:lang w:val="en-US"/>
        </w:rPr>
        <w:t>ISSN 2341-8168</w:t>
      </w:r>
      <w:proofErr w:type="gramStart"/>
      <w:r>
        <w:rPr>
          <w:rFonts w:ascii="Franklin Gothic Book" w:hAnsi="Franklin Gothic Book"/>
          <w:lang w:val="en-US"/>
        </w:rPr>
        <w:t>);</w:t>
      </w:r>
      <w:proofErr w:type="gramEnd"/>
    </w:p>
    <w:p w14:paraId="27136A2B" w14:textId="77777777" w:rsidR="00273BF9" w:rsidRDefault="00273BF9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  <w:lang w:val="en-US"/>
        </w:rPr>
      </w:pPr>
      <w:r w:rsidRPr="00273BF9">
        <w:rPr>
          <w:rFonts w:ascii="Franklin Gothic Book" w:hAnsi="Franklin Gothic Book"/>
        </w:rPr>
        <w:t xml:space="preserve">Vanessa Gerritsen / Andreas Rüttimann, </w:t>
      </w:r>
      <w:r w:rsidRPr="00273BF9">
        <w:rPr>
          <w:rFonts w:ascii="Franklin Gothic Book" w:hAnsi="Franklin Gothic Book"/>
          <w:i/>
          <w:iCs/>
        </w:rPr>
        <w:t>Stellungnahme zum unerlässlichen Mass von Tierversuchen gemäss Art. 17 TSchG</w:t>
      </w:r>
      <w:r w:rsidRPr="00273BF9">
        <w:rPr>
          <w:rFonts w:ascii="Franklin Gothic Book" w:hAnsi="Franklin Gothic Book"/>
        </w:rPr>
        <w:t xml:space="preserve">, zu Handen Bundesamt für Veterinärwesen, 18. </w:t>
      </w:r>
      <w:r w:rsidRPr="00273BF9">
        <w:rPr>
          <w:rFonts w:ascii="Franklin Gothic Book" w:hAnsi="Franklin Gothic Book"/>
          <w:lang w:val="en-US"/>
        </w:rPr>
        <w:t>Februar 2013</w:t>
      </w:r>
      <w:r w:rsidR="00D51B57">
        <w:rPr>
          <w:rFonts w:ascii="Franklin Gothic Book" w:hAnsi="Franklin Gothic Book"/>
          <w:lang w:val="en-US"/>
        </w:rPr>
        <w:t>, 6 Seiten</w:t>
      </w:r>
      <w:r>
        <w:rPr>
          <w:rFonts w:ascii="Franklin Gothic Book" w:hAnsi="Franklin Gothic Book"/>
          <w:lang w:val="en-US"/>
        </w:rPr>
        <w:t xml:space="preserve">; </w:t>
      </w:r>
    </w:p>
    <w:p w14:paraId="2EDCB93B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Andreas Rüttimann, </w:t>
      </w:r>
      <w:r w:rsidRPr="00EF2F1A">
        <w:rPr>
          <w:rFonts w:ascii="Franklin Gothic Book" w:hAnsi="Franklin Gothic Book"/>
          <w:i/>
        </w:rPr>
        <w:t>Neue Wege im Tierversuchsrecht</w:t>
      </w:r>
      <w:r>
        <w:rPr>
          <w:rFonts w:ascii="Franklin Gothic Book" w:hAnsi="Franklin Gothic Book"/>
        </w:rPr>
        <w:t>, in: M</w:t>
      </w:r>
      <w:r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chel/Kühne/Hänni (Hrsg.), Animal Law – Tier und Recht, Developments and Pe</w:t>
      </w:r>
      <w:r>
        <w:rPr>
          <w:rFonts w:ascii="Franklin Gothic Book" w:hAnsi="Franklin Gothic Book"/>
        </w:rPr>
        <w:t>r</w:t>
      </w:r>
      <w:r>
        <w:rPr>
          <w:rFonts w:ascii="Franklin Gothic Book" w:hAnsi="Franklin Gothic Book"/>
        </w:rPr>
        <w:t xml:space="preserve">spectives in the 21st Century – Entwicklungen und Perspektiven im 21. </w:t>
      </w:r>
      <w:r>
        <w:rPr>
          <w:rFonts w:ascii="Franklin Gothic Book" w:hAnsi="Franklin Gothic Book"/>
        </w:rPr>
        <w:lastRenderedPageBreak/>
        <w:t>Jahrhu</w:t>
      </w:r>
      <w:r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>dert, D</w:t>
      </w:r>
      <w:r>
        <w:rPr>
          <w:rFonts w:ascii="Franklin Gothic Book" w:hAnsi="Franklin Gothic Book"/>
        </w:rPr>
        <w:t>I</w:t>
      </w:r>
      <w:r>
        <w:rPr>
          <w:rFonts w:ascii="Franklin Gothic Book" w:hAnsi="Franklin Gothic Book"/>
        </w:rPr>
        <w:t>KE Verlag, Zürich/St. Gallen 2012, S. 239-269 (</w:t>
      </w:r>
      <w:r w:rsidRPr="004211A3">
        <w:rPr>
          <w:rFonts w:ascii="Franklin Gothic Book" w:hAnsi="Franklin Gothic Book"/>
        </w:rPr>
        <w:t>ISBN 978-3-03751-453-5</w:t>
      </w:r>
      <w:r w:rsidR="00DE18A2">
        <w:rPr>
          <w:rFonts w:ascii="Franklin Gothic Book" w:hAnsi="Franklin Gothic Book"/>
        </w:rPr>
        <w:t>);</w:t>
      </w:r>
    </w:p>
    <w:p w14:paraId="64BADC75" w14:textId="77777777" w:rsidR="003E3894" w:rsidRPr="00CE0AA5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235B37">
        <w:rPr>
          <w:rFonts w:ascii="Franklin Gothic Book" w:hAnsi="Franklin Gothic Book"/>
          <w:i/>
        </w:rPr>
        <w:t>Professionelle Hundebetreuung</w:t>
      </w:r>
      <w:r>
        <w:rPr>
          <w:rFonts w:ascii="Franklin Gothic Book" w:hAnsi="Franklin Gothic Book"/>
        </w:rPr>
        <w:t>, Rubrik "TIR – Der Hund im Recht", in: Schweizer Hunde M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gazin 5/2012</w:t>
      </w:r>
      <w:r w:rsidR="00D51B57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62f.;</w:t>
      </w:r>
    </w:p>
    <w:p w14:paraId="6FA84E0A" w14:textId="77777777" w:rsidR="003D5306" w:rsidRDefault="00F21DC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Gieri </w:t>
      </w:r>
      <w:r w:rsidR="003D5306">
        <w:rPr>
          <w:rFonts w:ascii="Franklin Gothic Book" w:hAnsi="Franklin Gothic Book"/>
        </w:rPr>
        <w:t xml:space="preserve">Bolliger / </w:t>
      </w:r>
      <w:r>
        <w:rPr>
          <w:rFonts w:ascii="Franklin Gothic Book" w:hAnsi="Franklin Gothic Book"/>
        </w:rPr>
        <w:t xml:space="preserve">Andreas </w:t>
      </w:r>
      <w:r w:rsidR="003D5306">
        <w:rPr>
          <w:rFonts w:ascii="Franklin Gothic Book" w:hAnsi="Franklin Gothic Book"/>
        </w:rPr>
        <w:t xml:space="preserve">Rüttimann / </w:t>
      </w:r>
      <w:r>
        <w:rPr>
          <w:rFonts w:ascii="Franklin Gothic Book" w:hAnsi="Franklin Gothic Book"/>
        </w:rPr>
        <w:t xml:space="preserve">Vanessa </w:t>
      </w:r>
      <w:r w:rsidR="003D5306">
        <w:rPr>
          <w:rFonts w:ascii="Franklin Gothic Book" w:hAnsi="Franklin Gothic Book"/>
        </w:rPr>
        <w:t xml:space="preserve">Gerritsen, </w:t>
      </w:r>
      <w:r w:rsidR="003D5306" w:rsidRPr="00EF2F1A">
        <w:rPr>
          <w:rFonts w:ascii="Franklin Gothic Book" w:hAnsi="Franklin Gothic Book"/>
          <w:i/>
        </w:rPr>
        <w:t>Baujagd unter dem Aspekt des Tierschutz- und Jagdrechts</w:t>
      </w:r>
      <w:r w:rsidR="003D5306">
        <w:rPr>
          <w:rFonts w:ascii="Franklin Gothic Book" w:hAnsi="Franklin Gothic Book"/>
        </w:rPr>
        <w:t>, Schriften zum Tier im Recht, Band 10, Schulthess Verlag, Zürich/Basel/Genf 2012 (Erstveröffentlichung 2010), 70 Seiten (ISBN 978-3-7255-6648-8)</w:t>
      </w:r>
      <w:r w:rsidR="00DE18A2">
        <w:rPr>
          <w:rFonts w:ascii="Franklin Gothic Book" w:hAnsi="Franklin Gothic Book"/>
        </w:rPr>
        <w:t>;</w:t>
      </w:r>
    </w:p>
    <w:p w14:paraId="26C6D829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Christine Künzli / Vanessa Gerritsen, </w:t>
      </w:r>
      <w:r w:rsidRPr="00EF2F1A">
        <w:rPr>
          <w:rFonts w:ascii="Franklin Gothic Book" w:hAnsi="Franklin Gothic Book"/>
          <w:i/>
        </w:rPr>
        <w:t>Rechtlicher Rahmen bei privaten Tierschutzkontro</w:t>
      </w:r>
      <w:r w:rsidRPr="00EF2F1A">
        <w:rPr>
          <w:rFonts w:ascii="Franklin Gothic Book" w:hAnsi="Franklin Gothic Book"/>
          <w:i/>
        </w:rPr>
        <w:t>l</w:t>
      </w:r>
      <w:r w:rsidRPr="00EF2F1A">
        <w:rPr>
          <w:rFonts w:ascii="Franklin Gothic Book" w:hAnsi="Franklin Gothic Book"/>
          <w:i/>
        </w:rPr>
        <w:t>len</w:t>
      </w:r>
      <w:r>
        <w:rPr>
          <w:rFonts w:ascii="Franklin Gothic Book" w:hAnsi="Franklin Gothic Book"/>
        </w:rPr>
        <w:t>, Schriften zum Tier im Recht, Band 9, Schulthess Verlag, Zürich/Basel/Genf 2012, 140 Seiten (ISBN 978-3-7255-6647-1);</w:t>
      </w:r>
    </w:p>
    <w:p w14:paraId="355F608E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Gieri Bolliger / Vanessa Gerritsen, </w:t>
      </w:r>
      <w:r w:rsidRPr="00C32F05">
        <w:rPr>
          <w:rFonts w:ascii="Franklin Gothic Book" w:hAnsi="Franklin Gothic Book"/>
          <w:i/>
        </w:rPr>
        <w:t>Sexualität mit Tieren (Zoophilie) – im Fokus des Tie</w:t>
      </w:r>
      <w:r w:rsidRPr="00C32F05">
        <w:rPr>
          <w:rFonts w:ascii="Franklin Gothic Book" w:hAnsi="Franklin Gothic Book"/>
          <w:i/>
        </w:rPr>
        <w:t>r</w:t>
      </w:r>
      <w:r w:rsidRPr="00C32F05">
        <w:rPr>
          <w:rFonts w:ascii="Franklin Gothic Book" w:hAnsi="Franklin Gothic Book"/>
          <w:i/>
        </w:rPr>
        <w:t>schutzrechts</w:t>
      </w:r>
      <w:r>
        <w:rPr>
          <w:rFonts w:ascii="Franklin Gothic Book" w:hAnsi="Franklin Gothic Book"/>
        </w:rPr>
        <w:t>, in: Pro Tier 2/2012</w:t>
      </w:r>
      <w:r w:rsidR="00D51B57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14f.;</w:t>
      </w:r>
    </w:p>
    <w:p w14:paraId="27080240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D27CAC">
        <w:rPr>
          <w:rFonts w:ascii="Franklin Gothic Book" w:hAnsi="Franklin Gothic Book"/>
        </w:rPr>
        <w:t xml:space="preserve">Vanessa Gerritsen, </w:t>
      </w:r>
      <w:r w:rsidRPr="00BB0DEE">
        <w:rPr>
          <w:rFonts w:ascii="Franklin Gothic Book" w:hAnsi="Franklin Gothic Book"/>
          <w:i/>
        </w:rPr>
        <w:t xml:space="preserve">Was macht eigentlich… das </w:t>
      </w:r>
      <w:proofErr w:type="gramStart"/>
      <w:r w:rsidRPr="00BB0DEE">
        <w:rPr>
          <w:rFonts w:ascii="Franklin Gothic Book" w:hAnsi="Franklin Gothic Book"/>
          <w:i/>
        </w:rPr>
        <w:t>GrunzMobil?</w:t>
      </w:r>
      <w:r w:rsidRPr="00D27CAC">
        <w:rPr>
          <w:rFonts w:ascii="Franklin Gothic Book" w:hAnsi="Franklin Gothic Book"/>
        </w:rPr>
        <w:t>,</w:t>
      </w:r>
      <w:proofErr w:type="gramEnd"/>
      <w:r w:rsidRPr="00D27CAC">
        <w:rPr>
          <w:rFonts w:ascii="Franklin Gothic Book" w:hAnsi="Franklin Gothic Book"/>
        </w:rPr>
        <w:t xml:space="preserve"> in: Welt der Tiere 1/2012</w:t>
      </w:r>
      <w:r w:rsidR="00D51B57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</w:t>
      </w:r>
      <w:r w:rsidRPr="00D27CAC">
        <w:rPr>
          <w:rFonts w:ascii="Franklin Gothic Book" w:hAnsi="Franklin Gothic Book"/>
        </w:rPr>
        <w:t>46ff.</w:t>
      </w:r>
      <w:r>
        <w:rPr>
          <w:rFonts w:ascii="Franklin Gothic Book" w:hAnsi="Franklin Gothic Book"/>
        </w:rPr>
        <w:t>;</w:t>
      </w:r>
    </w:p>
    <w:p w14:paraId="794B22D8" w14:textId="77777777" w:rsidR="003E3894" w:rsidRPr="00D27CAC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7A614C">
        <w:rPr>
          <w:rFonts w:ascii="Franklin Gothic Book" w:hAnsi="Franklin Gothic Book"/>
        </w:rPr>
        <w:t>Ale</w:t>
      </w:r>
      <w:r>
        <w:rPr>
          <w:rFonts w:ascii="Franklin Gothic Book" w:hAnsi="Franklin Gothic Book"/>
        </w:rPr>
        <w:t xml:space="preserve">xandra Spring / Vanessa Gerritsen, </w:t>
      </w:r>
      <w:r w:rsidRPr="00BB0DEE">
        <w:rPr>
          <w:rFonts w:ascii="Franklin Gothic Book" w:hAnsi="Franklin Gothic Book"/>
          <w:i/>
        </w:rPr>
        <w:t xml:space="preserve">Tiere eignen sich nicht als </w:t>
      </w:r>
      <w:proofErr w:type="gramStart"/>
      <w:r w:rsidRPr="00BB0DEE">
        <w:rPr>
          <w:rFonts w:ascii="Franklin Gothic Book" w:hAnsi="Franklin Gothic Book"/>
          <w:i/>
        </w:rPr>
        <w:t>Geschenke!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in: Welt </w:t>
      </w:r>
      <w:r w:rsidRPr="00D27CAC">
        <w:rPr>
          <w:rFonts w:ascii="Franklin Gothic Book" w:hAnsi="Franklin Gothic Book"/>
        </w:rPr>
        <w:t>der Tiere 1/2012</w:t>
      </w:r>
      <w:r w:rsidR="00D51B57">
        <w:rPr>
          <w:rFonts w:ascii="Franklin Gothic Book" w:hAnsi="Franklin Gothic Book"/>
        </w:rPr>
        <w:t>, S.</w:t>
      </w:r>
      <w:r w:rsidRPr="00D27CAC">
        <w:rPr>
          <w:rFonts w:ascii="Franklin Gothic Book" w:hAnsi="Franklin Gothic Book"/>
        </w:rPr>
        <w:t xml:space="preserve"> 42ff.</w:t>
      </w:r>
      <w:r>
        <w:rPr>
          <w:rFonts w:ascii="Franklin Gothic Book" w:hAnsi="Franklin Gothic Book"/>
        </w:rPr>
        <w:t>;</w:t>
      </w:r>
    </w:p>
    <w:p w14:paraId="5284B141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Andreas Rüttimann, Tagungsbericht </w:t>
      </w:r>
      <w:r w:rsidRPr="00E30CB4">
        <w:rPr>
          <w:rFonts w:ascii="Franklin Gothic Book" w:hAnsi="Franklin Gothic Book"/>
          <w:i/>
          <w:iCs/>
        </w:rPr>
        <w:t>Conference Enforcement of E</w:t>
      </w:r>
      <w:r w:rsidRPr="00E30CB4">
        <w:rPr>
          <w:rFonts w:ascii="Franklin Gothic Book" w:hAnsi="Franklin Gothic Book"/>
          <w:i/>
          <w:iCs/>
        </w:rPr>
        <w:t>u</w:t>
      </w:r>
      <w:r w:rsidRPr="00E30CB4">
        <w:rPr>
          <w:rFonts w:ascii="Franklin Gothic Book" w:hAnsi="Franklin Gothic Book"/>
          <w:i/>
          <w:iCs/>
        </w:rPr>
        <w:t>ropean Animal Welfare Related Legislation</w:t>
      </w:r>
      <w:r>
        <w:rPr>
          <w:rFonts w:ascii="Franklin Gothic Book" w:hAnsi="Franklin Gothic Book"/>
        </w:rPr>
        <w:t xml:space="preserve"> in Brüssel vom 12.-13. Juni 2012, in: </w:t>
      </w:r>
      <w:proofErr w:type="gramStart"/>
      <w:r>
        <w:rPr>
          <w:rFonts w:ascii="Franklin Gothic Book" w:hAnsi="Franklin Gothic Book"/>
        </w:rPr>
        <w:t>ALTEX  Ed</w:t>
      </w:r>
      <w:proofErr w:type="gramEnd"/>
      <w:r>
        <w:rPr>
          <w:rFonts w:ascii="Franklin Gothic Book" w:hAnsi="Franklin Gothic Book"/>
        </w:rPr>
        <w:t xml:space="preserve">. (Hrsg.), TIERethik, 4. Jg. </w:t>
      </w:r>
      <w:proofErr w:type="gramStart"/>
      <w:r>
        <w:rPr>
          <w:rFonts w:ascii="Franklin Gothic Book" w:hAnsi="Franklin Gothic Book"/>
        </w:rPr>
        <w:t>2012/2</w:t>
      </w:r>
      <w:proofErr w:type="gramEnd"/>
      <w:r>
        <w:rPr>
          <w:rFonts w:ascii="Franklin Gothic Book" w:hAnsi="Franklin Gothic Book"/>
        </w:rPr>
        <w:t xml:space="preserve"> Heft 5, S. 175ff.</w:t>
      </w:r>
    </w:p>
    <w:p w14:paraId="4790DCF6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2442AD">
        <w:rPr>
          <w:rFonts w:ascii="Franklin Gothic Book" w:hAnsi="Franklin Gothic Book"/>
        </w:rPr>
        <w:t>Michelle Richner / Vanessa Gerritsen / Gieri Bolliger</w:t>
      </w:r>
      <w:r>
        <w:rPr>
          <w:rFonts w:ascii="Franklin Gothic Book" w:hAnsi="Franklin Gothic Book"/>
        </w:rPr>
        <w:t xml:space="preserve">, </w:t>
      </w:r>
      <w:r w:rsidRPr="00A31E55">
        <w:rPr>
          <w:rFonts w:ascii="Franklin Gothic Book" w:hAnsi="Franklin Gothic Book"/>
          <w:i/>
        </w:rPr>
        <w:t>Schweizer Tierschutzstrafpraxis 2010</w:t>
      </w:r>
      <w:r>
        <w:rPr>
          <w:rFonts w:ascii="Franklin Gothic Book" w:hAnsi="Franklin Gothic Book"/>
        </w:rPr>
        <w:t>, Eigenverlag TIR, Zürich 2011</w:t>
      </w:r>
      <w:r w:rsidR="00D51B57">
        <w:rPr>
          <w:rFonts w:ascii="Franklin Gothic Book" w:hAnsi="Franklin Gothic Book"/>
        </w:rPr>
        <w:t>, 23 Seiten</w:t>
      </w:r>
      <w:r>
        <w:rPr>
          <w:rFonts w:ascii="Franklin Gothic Book" w:hAnsi="Franklin Gothic Book"/>
        </w:rPr>
        <w:t>;</w:t>
      </w:r>
    </w:p>
    <w:p w14:paraId="1B7994BF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 w:rsidRPr="00607342">
        <w:rPr>
          <w:rFonts w:ascii="Franklin Gothic Book" w:hAnsi="Franklin Gothic Book"/>
        </w:rPr>
        <w:t xml:space="preserve">Vanessa Gerritsen, </w:t>
      </w:r>
      <w:r w:rsidRPr="00607342">
        <w:rPr>
          <w:rFonts w:ascii="Franklin Gothic Book" w:hAnsi="Franklin Gothic Book"/>
          <w:i/>
        </w:rPr>
        <w:t>Nachtjagd mit künstlichen Lichtquellen</w:t>
      </w:r>
      <w:r w:rsidRPr="00607342">
        <w:rPr>
          <w:rFonts w:ascii="Franklin Gothic Book" w:hAnsi="Franklin Gothic Book"/>
        </w:rPr>
        <w:t xml:space="preserve"> (Kurzanalyse zur Rechtsl</w:t>
      </w:r>
      <w:r w:rsidRPr="00607342">
        <w:rPr>
          <w:rFonts w:ascii="Franklin Gothic Book" w:hAnsi="Franklin Gothic Book"/>
        </w:rPr>
        <w:t>a</w:t>
      </w:r>
      <w:r w:rsidRPr="00607342">
        <w:rPr>
          <w:rFonts w:ascii="Franklin Gothic Book" w:hAnsi="Franklin Gothic Book"/>
        </w:rPr>
        <w:t>ge im Kanton Zürich), Eigenverlag TIR</w:t>
      </w:r>
      <w:r w:rsidR="000216A8">
        <w:rPr>
          <w:rFonts w:ascii="Franklin Gothic Book" w:hAnsi="Franklin Gothic Book"/>
        </w:rPr>
        <w:t>, Zürich</w:t>
      </w:r>
      <w:r w:rsidRPr="00607342">
        <w:rPr>
          <w:rFonts w:ascii="Franklin Gothic Book" w:hAnsi="Franklin Gothic Book"/>
        </w:rPr>
        <w:t xml:space="preserve"> 2011</w:t>
      </w:r>
      <w:r w:rsidR="00D51B57">
        <w:rPr>
          <w:rFonts w:ascii="Franklin Gothic Book" w:hAnsi="Franklin Gothic Book"/>
        </w:rPr>
        <w:t>, 6 Seiten</w:t>
      </w:r>
      <w:r w:rsidR="00DE18A2">
        <w:rPr>
          <w:rFonts w:ascii="Franklin Gothic Book" w:hAnsi="Franklin Gothic Book"/>
        </w:rPr>
        <w:t>;</w:t>
      </w:r>
    </w:p>
    <w:p w14:paraId="224C32E3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Andreas Rüttimann / Vanessa Gerritsen, </w:t>
      </w:r>
      <w:r w:rsidRPr="00103CAD">
        <w:rPr>
          <w:rFonts w:ascii="Franklin Gothic Book" w:hAnsi="Franklin Gothic Book"/>
          <w:i/>
        </w:rPr>
        <w:t>Was schreibt das Tierschutzrecht über die Hu</w:t>
      </w:r>
      <w:r w:rsidRPr="00103CAD">
        <w:rPr>
          <w:rFonts w:ascii="Franklin Gothic Book" w:hAnsi="Franklin Gothic Book"/>
          <w:i/>
        </w:rPr>
        <w:t>n</w:t>
      </w:r>
      <w:r w:rsidRPr="00103CAD">
        <w:rPr>
          <w:rFonts w:ascii="Franklin Gothic Book" w:hAnsi="Franklin Gothic Book"/>
          <w:i/>
        </w:rPr>
        <w:t xml:space="preserve">dehaltung </w:t>
      </w:r>
      <w:proofErr w:type="gramStart"/>
      <w:r w:rsidRPr="00103CAD">
        <w:rPr>
          <w:rFonts w:ascii="Franklin Gothic Book" w:hAnsi="Franklin Gothic Book"/>
          <w:i/>
        </w:rPr>
        <w:t>vor?</w:t>
      </w:r>
      <w:r>
        <w:rPr>
          <w:rFonts w:ascii="Franklin Gothic Book" w:hAnsi="Franklin Gothic Book"/>
        </w:rPr>
        <w:t>,</w:t>
      </w:r>
      <w:proofErr w:type="gramEnd"/>
      <w:r>
        <w:rPr>
          <w:rFonts w:ascii="Franklin Gothic Book" w:hAnsi="Franklin Gothic Book"/>
        </w:rPr>
        <w:t xml:space="preserve"> Rubrik "TIR – Der Hund im Recht", in: Schweizer Hunde Magazin 9/2010</w:t>
      </w:r>
      <w:r w:rsidR="000216A8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40f.;</w:t>
      </w:r>
    </w:p>
    <w:p w14:paraId="6048FD96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Andreas Rüttimann, </w:t>
      </w:r>
      <w:r>
        <w:rPr>
          <w:rFonts w:ascii="Franklin Gothic Book" w:hAnsi="Franklin Gothic Book"/>
          <w:i/>
        </w:rPr>
        <w:t>Im Clinch mit den Nachbarn</w:t>
      </w:r>
      <w:r>
        <w:rPr>
          <w:rFonts w:ascii="Franklin Gothic Book" w:hAnsi="Franklin Gothic Book"/>
        </w:rPr>
        <w:t>, Rubrik "TIR – Die Katze im Recht", in: Schweizer Katzen M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gazin 5/2010</w:t>
      </w:r>
      <w:r w:rsidR="000216A8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16f.;</w:t>
      </w:r>
    </w:p>
    <w:p w14:paraId="6B355C80" w14:textId="77777777" w:rsidR="003E3894" w:rsidRDefault="003E3894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 / Gieri Bolliger, </w:t>
      </w:r>
      <w:r w:rsidRPr="004D0C00">
        <w:rPr>
          <w:rFonts w:ascii="Franklin Gothic Book" w:hAnsi="Franklin Gothic Book"/>
          <w:i/>
        </w:rPr>
        <w:t xml:space="preserve">Der Hund </w:t>
      </w:r>
      <w:r>
        <w:rPr>
          <w:rFonts w:ascii="Franklin Gothic Book" w:hAnsi="Franklin Gothic Book"/>
          <w:i/>
        </w:rPr>
        <w:t>im überhitzten Auto</w:t>
      </w:r>
      <w:r>
        <w:rPr>
          <w:rFonts w:ascii="Franklin Gothic Book" w:hAnsi="Franklin Gothic Book"/>
        </w:rPr>
        <w:t>, Rubrik "TIR – Der Hund im Recht", in: Schweizer Hunde M</w:t>
      </w:r>
      <w:r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>gazin 5/2010</w:t>
      </w:r>
      <w:r w:rsidR="000216A8">
        <w:rPr>
          <w:rFonts w:ascii="Franklin Gothic Book" w:hAnsi="Franklin Gothic Book"/>
        </w:rPr>
        <w:t>, S.</w:t>
      </w:r>
      <w:r>
        <w:rPr>
          <w:rFonts w:ascii="Franklin Gothic Book" w:hAnsi="Franklin Gothic Book"/>
        </w:rPr>
        <w:t xml:space="preserve"> 74f.</w:t>
      </w:r>
    </w:p>
    <w:p w14:paraId="792A81BF" w14:textId="77777777" w:rsidR="004C42EC" w:rsidRDefault="004C42EC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Vanessa Gerritsen, </w:t>
      </w:r>
      <w:r w:rsidRPr="004C42EC">
        <w:rPr>
          <w:rFonts w:ascii="Franklin Gothic Book" w:hAnsi="Franklin Gothic Book"/>
          <w:i/>
          <w:iCs/>
        </w:rPr>
        <w:t xml:space="preserve">Legal Questionnaire: </w:t>
      </w:r>
      <w:r>
        <w:rPr>
          <w:rFonts w:ascii="Franklin Gothic Book" w:hAnsi="Franklin Gothic Book"/>
          <w:i/>
          <w:iCs/>
        </w:rPr>
        <w:t>N</w:t>
      </w:r>
      <w:r w:rsidRPr="004C42EC">
        <w:rPr>
          <w:rFonts w:ascii="Franklin Gothic Book" w:hAnsi="Franklin Gothic Book"/>
          <w:i/>
          <w:iCs/>
        </w:rPr>
        <w:t>atio</w:t>
      </w:r>
      <w:r>
        <w:rPr>
          <w:rFonts w:ascii="Franklin Gothic Book" w:hAnsi="Franklin Gothic Book"/>
          <w:i/>
          <w:iCs/>
        </w:rPr>
        <w:t>nal Le</w:t>
      </w:r>
      <w:r w:rsidRPr="004C42EC">
        <w:rPr>
          <w:rFonts w:ascii="Franklin Gothic Book" w:hAnsi="Franklin Gothic Book"/>
          <w:i/>
          <w:iCs/>
        </w:rPr>
        <w:t xml:space="preserve">gislation and </w:t>
      </w:r>
      <w:r>
        <w:rPr>
          <w:rFonts w:ascii="Franklin Gothic Book" w:hAnsi="Franklin Gothic Book"/>
          <w:i/>
          <w:iCs/>
        </w:rPr>
        <w:t>S</w:t>
      </w:r>
      <w:r w:rsidRPr="004C42EC">
        <w:rPr>
          <w:rFonts w:ascii="Franklin Gothic Book" w:hAnsi="Franklin Gothic Book"/>
          <w:i/>
          <w:iCs/>
        </w:rPr>
        <w:t>tandards in Switze</w:t>
      </w:r>
      <w:r w:rsidRPr="004C42EC">
        <w:rPr>
          <w:rFonts w:ascii="Franklin Gothic Book" w:hAnsi="Franklin Gothic Book"/>
          <w:i/>
          <w:iCs/>
        </w:rPr>
        <w:t>r</w:t>
      </w:r>
      <w:r w:rsidRPr="004C42EC">
        <w:rPr>
          <w:rFonts w:ascii="Franklin Gothic Book" w:hAnsi="Franklin Gothic Book"/>
          <w:i/>
          <w:iCs/>
        </w:rPr>
        <w:t>land</w:t>
      </w:r>
      <w:r w:rsidRPr="004C42EC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>abrufbar unter: http://</w:t>
      </w:r>
      <w:r w:rsidRPr="004C42EC">
        <w:rPr>
          <w:rFonts w:ascii="Franklin Gothic Book" w:hAnsi="Franklin Gothic Book"/>
        </w:rPr>
        <w:t>caro</w:t>
      </w:r>
      <w:r>
        <w:rPr>
          <w:rFonts w:ascii="Franklin Gothic Book" w:hAnsi="Franklin Gothic Book"/>
        </w:rPr>
        <w:t>dog.eu, 2010, 141 S</w:t>
      </w:r>
      <w:r w:rsidRPr="004C42EC">
        <w:rPr>
          <w:rFonts w:ascii="Franklin Gothic Book" w:hAnsi="Franklin Gothic Book"/>
        </w:rPr>
        <w:t>eiten</w:t>
      </w:r>
      <w:r>
        <w:rPr>
          <w:rFonts w:ascii="Franklin Gothic Book" w:hAnsi="Franklin Gothic Book"/>
        </w:rPr>
        <w:t>;</w:t>
      </w:r>
    </w:p>
    <w:p w14:paraId="6EC08846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Gieri Bolliger / Vanessa Gerritsen, </w:t>
      </w:r>
      <w:r w:rsidRPr="00A419F8">
        <w:rPr>
          <w:rFonts w:ascii="Franklin Gothic Book" w:hAnsi="Franklin Gothic Book"/>
          <w:i/>
        </w:rPr>
        <w:t>Zum Verhältnismässigkeitsprinzip im deutschen Tie</w:t>
      </w:r>
      <w:r w:rsidRPr="00A419F8">
        <w:rPr>
          <w:rFonts w:ascii="Franklin Gothic Book" w:hAnsi="Franklin Gothic Book"/>
          <w:i/>
        </w:rPr>
        <w:t>r</w:t>
      </w:r>
      <w:r w:rsidRPr="00A419F8">
        <w:rPr>
          <w:rFonts w:ascii="Franklin Gothic Book" w:hAnsi="Franklin Gothic Book"/>
          <w:i/>
        </w:rPr>
        <w:t>schutzgesetz</w:t>
      </w:r>
      <w:r>
        <w:rPr>
          <w:rFonts w:ascii="Franklin Gothic Book" w:hAnsi="Franklin Gothic Book"/>
        </w:rPr>
        <w:t xml:space="preserve">, </w:t>
      </w:r>
      <w:r w:rsidRPr="00622E59">
        <w:rPr>
          <w:rFonts w:ascii="Franklin Gothic Book" w:hAnsi="Franklin Gothic Book"/>
        </w:rPr>
        <w:t xml:space="preserve">in: Evangelische Akademie Boll (Hrsg.), Belastung von Tieren </w:t>
      </w:r>
      <w:r>
        <w:rPr>
          <w:rFonts w:ascii="Franklin Gothic Book" w:hAnsi="Franklin Gothic Book"/>
        </w:rPr>
        <w:t>–</w:t>
      </w:r>
      <w:r w:rsidRPr="00622E59">
        <w:rPr>
          <w:rFonts w:ascii="Franklin Gothic Book" w:hAnsi="Franklin Gothic Book"/>
        </w:rPr>
        <w:t xml:space="preserve"> was</w:t>
      </w:r>
      <w:r>
        <w:rPr>
          <w:rFonts w:ascii="Franklin Gothic Book" w:hAnsi="Franklin Gothic Book"/>
        </w:rPr>
        <w:t xml:space="preserve"> </w:t>
      </w:r>
      <w:r w:rsidRPr="00622E59">
        <w:rPr>
          <w:rFonts w:ascii="Franklin Gothic Book" w:hAnsi="Franklin Gothic Book"/>
        </w:rPr>
        <w:t xml:space="preserve">ist ethisch </w:t>
      </w:r>
      <w:proofErr w:type="gramStart"/>
      <w:r w:rsidRPr="00622E59">
        <w:rPr>
          <w:rFonts w:ascii="Franklin Gothic Book" w:hAnsi="Franklin Gothic Book"/>
        </w:rPr>
        <w:t>vertretbar?</w:t>
      </w:r>
      <w:r w:rsidR="000216A8">
        <w:rPr>
          <w:rFonts w:ascii="Franklin Gothic Book" w:hAnsi="Franklin Gothic Book"/>
        </w:rPr>
        <w:t>,</w:t>
      </w:r>
      <w:proofErr w:type="gramEnd"/>
      <w:r w:rsidRPr="00622E59">
        <w:rPr>
          <w:rFonts w:ascii="Franklin Gothic Book" w:hAnsi="Franklin Gothic Book"/>
        </w:rPr>
        <w:t xml:space="preserve"> Tierschutz-Tagung</w:t>
      </w:r>
      <w:r>
        <w:rPr>
          <w:rFonts w:ascii="Franklin Gothic Book" w:hAnsi="Franklin Gothic Book"/>
        </w:rPr>
        <w:t xml:space="preserve">, </w:t>
      </w:r>
      <w:r w:rsidRPr="00622E59">
        <w:rPr>
          <w:rFonts w:ascii="Franklin Gothic Book" w:hAnsi="Franklin Gothic Book"/>
        </w:rPr>
        <w:t>Bad Boller Skripte</w:t>
      </w:r>
      <w:r>
        <w:rPr>
          <w:rFonts w:ascii="Franklin Gothic Book" w:hAnsi="Franklin Gothic Book"/>
        </w:rPr>
        <w:t xml:space="preserve"> 2/2010, Bad Boll 2010, </w:t>
      </w:r>
      <w:r w:rsidRPr="0062289D">
        <w:rPr>
          <w:rFonts w:ascii="Franklin Gothic Book" w:hAnsi="Franklin Gothic Book"/>
        </w:rPr>
        <w:t>S. 14-27;</w:t>
      </w:r>
    </w:p>
    <w:p w14:paraId="6B38EA6D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Michelle Richner / Vanessa Gerritsen, </w:t>
      </w:r>
      <w:r w:rsidRPr="00A31E55">
        <w:rPr>
          <w:rFonts w:ascii="Franklin Gothic Book" w:hAnsi="Franklin Gothic Book"/>
          <w:i/>
        </w:rPr>
        <w:t>Schweizer Tierschutzstrafpraxis 2009</w:t>
      </w:r>
      <w:r>
        <w:rPr>
          <w:rFonts w:ascii="Franklin Gothic Book" w:hAnsi="Franklin Gothic Book"/>
        </w:rPr>
        <w:t>, Eigenverlag TIR, Z</w:t>
      </w:r>
      <w:r>
        <w:rPr>
          <w:rFonts w:ascii="Franklin Gothic Book" w:hAnsi="Franklin Gothic Book"/>
        </w:rPr>
        <w:t>ü</w:t>
      </w:r>
      <w:r>
        <w:rPr>
          <w:rFonts w:ascii="Franklin Gothic Book" w:hAnsi="Franklin Gothic Book"/>
        </w:rPr>
        <w:t>rich 2010</w:t>
      </w:r>
      <w:r w:rsidR="000216A8">
        <w:rPr>
          <w:rFonts w:ascii="Franklin Gothic Book" w:hAnsi="Franklin Gothic Book"/>
        </w:rPr>
        <w:t>, 43 Se</w:t>
      </w:r>
      <w:r w:rsidR="000216A8">
        <w:rPr>
          <w:rFonts w:ascii="Franklin Gothic Book" w:hAnsi="Franklin Gothic Book"/>
        </w:rPr>
        <w:t>i</w:t>
      </w:r>
      <w:r w:rsidR="000216A8">
        <w:rPr>
          <w:rFonts w:ascii="Franklin Gothic Book" w:hAnsi="Franklin Gothic Book"/>
        </w:rPr>
        <w:t>ten</w:t>
      </w:r>
      <w:r>
        <w:rPr>
          <w:rFonts w:ascii="Franklin Gothic Book" w:hAnsi="Franklin Gothic Book"/>
        </w:rPr>
        <w:t>;</w:t>
      </w:r>
    </w:p>
    <w:p w14:paraId="01864153" w14:textId="77777777" w:rsidR="003D5306" w:rsidRDefault="003D5306" w:rsidP="003E3894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Vanessa Gerritsen / Stiftung für das Tier im Recht TIR, </w:t>
      </w:r>
      <w:r w:rsidRPr="00A419F8">
        <w:rPr>
          <w:rFonts w:ascii="Franklin Gothic Book" w:hAnsi="Franklin Gothic Book"/>
          <w:i/>
        </w:rPr>
        <w:t>Argumentarium Tieranwalt</w:t>
      </w:r>
      <w:r>
        <w:rPr>
          <w:rFonts w:ascii="Franklin Gothic Book" w:hAnsi="Franklin Gothic Book"/>
        </w:rPr>
        <w:t>, o</w:t>
      </w:r>
      <w:r>
        <w:rPr>
          <w:rFonts w:ascii="Franklin Gothic Book" w:hAnsi="Franklin Gothic Book"/>
        </w:rPr>
        <w:t>n</w:t>
      </w:r>
      <w:r>
        <w:rPr>
          <w:rFonts w:ascii="Franklin Gothic Book" w:hAnsi="Franklin Gothic Book"/>
        </w:rPr>
        <w:t>line-Argumentarium unter tierimrecht.org &gt; Rechtliches &gt; Tieranwaltschaft, 2010;</w:t>
      </w:r>
    </w:p>
    <w:p w14:paraId="1684CC05" w14:textId="77777777" w:rsidR="003D5306" w:rsidRDefault="003D5306" w:rsidP="00C53F87">
      <w:pPr>
        <w:tabs>
          <w:tab w:val="left" w:pos="851"/>
        </w:tabs>
        <w:spacing w:after="80" w:line="288" w:lineRule="auto"/>
        <w:ind w:left="851" w:hanging="851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Gieri Bolliger / Michelle Richner / Vanessa</w:t>
      </w:r>
      <w:r w:rsidRPr="001154B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Gerritsen, </w:t>
      </w:r>
      <w:r w:rsidRPr="00BA0BA9">
        <w:rPr>
          <w:rFonts w:ascii="Franklin Gothic Book" w:hAnsi="Franklin Gothic Book"/>
          <w:i/>
        </w:rPr>
        <w:t>Schweizer Tierschutzstrafpraxis 2008</w:t>
      </w:r>
      <w:r>
        <w:rPr>
          <w:rFonts w:ascii="Franklin Gothic Book" w:hAnsi="Franklin Gothic Book"/>
        </w:rPr>
        <w:t>, Eigenverlag TIR, Zürich 2009</w:t>
      </w:r>
      <w:r w:rsidR="000216A8">
        <w:rPr>
          <w:rFonts w:ascii="Franklin Gothic Book" w:hAnsi="Franklin Gothic Book"/>
        </w:rPr>
        <w:t>, 45 Seiten.</w:t>
      </w:r>
    </w:p>
    <w:sectPr w:rsidR="003D53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996FD" w14:textId="77777777" w:rsidR="00A10ECB" w:rsidRDefault="00A10ECB" w:rsidP="00DB5032">
      <w:r>
        <w:separator/>
      </w:r>
    </w:p>
  </w:endnote>
  <w:endnote w:type="continuationSeparator" w:id="0">
    <w:p w14:paraId="6053C36C" w14:textId="77777777" w:rsidR="00A10ECB" w:rsidRDefault="00A10ECB" w:rsidP="00DB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06215" w14:textId="77777777" w:rsidR="001E4D7C" w:rsidRPr="00DB5032" w:rsidRDefault="001E4D7C">
    <w:pPr>
      <w:pStyle w:val="Fuzeile"/>
      <w:jc w:val="right"/>
      <w:rPr>
        <w:rFonts w:ascii="Franklin Gothic Book" w:hAnsi="Franklin Gothic Book"/>
      </w:rPr>
    </w:pPr>
  </w:p>
  <w:p w14:paraId="194F7714" w14:textId="77777777" w:rsidR="001E4D7C" w:rsidRDefault="001E4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EA1D3" w14:textId="77777777" w:rsidR="00A10ECB" w:rsidRDefault="00A10ECB" w:rsidP="00DB5032">
      <w:r>
        <w:separator/>
      </w:r>
    </w:p>
  </w:footnote>
  <w:footnote w:type="continuationSeparator" w:id="0">
    <w:p w14:paraId="5E89F5CB" w14:textId="77777777" w:rsidR="00A10ECB" w:rsidRDefault="00A10ECB" w:rsidP="00DB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422CD4" w14:textId="77777777" w:rsidR="001E4D7C" w:rsidRPr="00DB5032" w:rsidRDefault="001E4D7C">
    <w:pPr>
      <w:pStyle w:val="Kopfzeile"/>
      <w:jc w:val="right"/>
      <w:rPr>
        <w:rFonts w:ascii="Franklin Gothic Book" w:hAnsi="Franklin Gothic Book"/>
      </w:rPr>
    </w:pPr>
  </w:p>
  <w:p w14:paraId="51BEA5A5" w14:textId="77777777" w:rsidR="001E4D7C" w:rsidRDefault="001E4D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A7"/>
    <w:rsid w:val="0001011B"/>
    <w:rsid w:val="000216A8"/>
    <w:rsid w:val="00045E7A"/>
    <w:rsid w:val="0005533A"/>
    <w:rsid w:val="000706A5"/>
    <w:rsid w:val="00074EF7"/>
    <w:rsid w:val="00085C16"/>
    <w:rsid w:val="0008764A"/>
    <w:rsid w:val="00093596"/>
    <w:rsid w:val="00094E50"/>
    <w:rsid w:val="000A0714"/>
    <w:rsid w:val="000A709C"/>
    <w:rsid w:val="000B53CB"/>
    <w:rsid w:val="000C24AF"/>
    <w:rsid w:val="000C7595"/>
    <w:rsid w:val="00103CAD"/>
    <w:rsid w:val="0011038D"/>
    <w:rsid w:val="00112758"/>
    <w:rsid w:val="00112D0E"/>
    <w:rsid w:val="001154B5"/>
    <w:rsid w:val="00120BDC"/>
    <w:rsid w:val="00131883"/>
    <w:rsid w:val="001356BF"/>
    <w:rsid w:val="00150458"/>
    <w:rsid w:val="0018718E"/>
    <w:rsid w:val="0019749E"/>
    <w:rsid w:val="00197F5E"/>
    <w:rsid w:val="001A4E39"/>
    <w:rsid w:val="001B5859"/>
    <w:rsid w:val="001B7567"/>
    <w:rsid w:val="001C1ABB"/>
    <w:rsid w:val="001C56DF"/>
    <w:rsid w:val="001C663F"/>
    <w:rsid w:val="001C6ED9"/>
    <w:rsid w:val="001E4D7C"/>
    <w:rsid w:val="001F60BC"/>
    <w:rsid w:val="001F6B3D"/>
    <w:rsid w:val="00205A9F"/>
    <w:rsid w:val="002204E3"/>
    <w:rsid w:val="00224404"/>
    <w:rsid w:val="002274AA"/>
    <w:rsid w:val="0023554A"/>
    <w:rsid w:val="00235B37"/>
    <w:rsid w:val="002442AD"/>
    <w:rsid w:val="00251B99"/>
    <w:rsid w:val="002540DB"/>
    <w:rsid w:val="0026346A"/>
    <w:rsid w:val="002670CD"/>
    <w:rsid w:val="00273BF9"/>
    <w:rsid w:val="00296124"/>
    <w:rsid w:val="00296317"/>
    <w:rsid w:val="002A61E4"/>
    <w:rsid w:val="002B5BC6"/>
    <w:rsid w:val="002B6922"/>
    <w:rsid w:val="002C126E"/>
    <w:rsid w:val="002C135B"/>
    <w:rsid w:val="00343FF3"/>
    <w:rsid w:val="003450EB"/>
    <w:rsid w:val="00360479"/>
    <w:rsid w:val="003720D9"/>
    <w:rsid w:val="003800FF"/>
    <w:rsid w:val="003B278B"/>
    <w:rsid w:val="003D5306"/>
    <w:rsid w:val="003E3894"/>
    <w:rsid w:val="003E4046"/>
    <w:rsid w:val="003F16A0"/>
    <w:rsid w:val="003F4DA7"/>
    <w:rsid w:val="004143BC"/>
    <w:rsid w:val="004151E6"/>
    <w:rsid w:val="00417125"/>
    <w:rsid w:val="004211A3"/>
    <w:rsid w:val="00442291"/>
    <w:rsid w:val="004577FA"/>
    <w:rsid w:val="00480119"/>
    <w:rsid w:val="00485C37"/>
    <w:rsid w:val="00486902"/>
    <w:rsid w:val="00496C06"/>
    <w:rsid w:val="004A0EAC"/>
    <w:rsid w:val="004B6A2E"/>
    <w:rsid w:val="004C2E42"/>
    <w:rsid w:val="004C42EC"/>
    <w:rsid w:val="004D0C00"/>
    <w:rsid w:val="004D1DC0"/>
    <w:rsid w:val="004E2A45"/>
    <w:rsid w:val="004E3307"/>
    <w:rsid w:val="005009E0"/>
    <w:rsid w:val="00507015"/>
    <w:rsid w:val="00511078"/>
    <w:rsid w:val="0051385C"/>
    <w:rsid w:val="005306A3"/>
    <w:rsid w:val="00530960"/>
    <w:rsid w:val="005370A3"/>
    <w:rsid w:val="00546471"/>
    <w:rsid w:val="00557ED5"/>
    <w:rsid w:val="005637A4"/>
    <w:rsid w:val="00581DFB"/>
    <w:rsid w:val="005915E8"/>
    <w:rsid w:val="005961B2"/>
    <w:rsid w:val="005A171E"/>
    <w:rsid w:val="005C2BCD"/>
    <w:rsid w:val="005C7F24"/>
    <w:rsid w:val="005F6F2F"/>
    <w:rsid w:val="00606185"/>
    <w:rsid w:val="00607342"/>
    <w:rsid w:val="0062289D"/>
    <w:rsid w:val="00622E59"/>
    <w:rsid w:val="006463E4"/>
    <w:rsid w:val="00646C5D"/>
    <w:rsid w:val="00676D7E"/>
    <w:rsid w:val="0068054E"/>
    <w:rsid w:val="006C03E6"/>
    <w:rsid w:val="006D69CB"/>
    <w:rsid w:val="007042D1"/>
    <w:rsid w:val="00731CE0"/>
    <w:rsid w:val="00737626"/>
    <w:rsid w:val="00740394"/>
    <w:rsid w:val="00783B82"/>
    <w:rsid w:val="007D6DBA"/>
    <w:rsid w:val="007F5213"/>
    <w:rsid w:val="007F5D2D"/>
    <w:rsid w:val="0080220B"/>
    <w:rsid w:val="00816162"/>
    <w:rsid w:val="00820441"/>
    <w:rsid w:val="00830512"/>
    <w:rsid w:val="008317C1"/>
    <w:rsid w:val="00865B7E"/>
    <w:rsid w:val="00876257"/>
    <w:rsid w:val="0088737F"/>
    <w:rsid w:val="008F653B"/>
    <w:rsid w:val="00900DD4"/>
    <w:rsid w:val="00906166"/>
    <w:rsid w:val="00913864"/>
    <w:rsid w:val="009300EA"/>
    <w:rsid w:val="00941B68"/>
    <w:rsid w:val="009542AC"/>
    <w:rsid w:val="009653DB"/>
    <w:rsid w:val="00974047"/>
    <w:rsid w:val="00975A3A"/>
    <w:rsid w:val="00985458"/>
    <w:rsid w:val="00990447"/>
    <w:rsid w:val="00992FBB"/>
    <w:rsid w:val="009A442D"/>
    <w:rsid w:val="009A7321"/>
    <w:rsid w:val="009B0DA5"/>
    <w:rsid w:val="009B188E"/>
    <w:rsid w:val="009B45C7"/>
    <w:rsid w:val="009C2596"/>
    <w:rsid w:val="009E1E06"/>
    <w:rsid w:val="00A10ECB"/>
    <w:rsid w:val="00A27FF3"/>
    <w:rsid w:val="00A31E55"/>
    <w:rsid w:val="00A419F8"/>
    <w:rsid w:val="00A449CE"/>
    <w:rsid w:val="00A608DC"/>
    <w:rsid w:val="00A7057D"/>
    <w:rsid w:val="00A94B99"/>
    <w:rsid w:val="00AA2B00"/>
    <w:rsid w:val="00AB1891"/>
    <w:rsid w:val="00AB7153"/>
    <w:rsid w:val="00AD479F"/>
    <w:rsid w:val="00AF339D"/>
    <w:rsid w:val="00B04811"/>
    <w:rsid w:val="00B16AE1"/>
    <w:rsid w:val="00B21453"/>
    <w:rsid w:val="00B37B5B"/>
    <w:rsid w:val="00B4305C"/>
    <w:rsid w:val="00B64FE8"/>
    <w:rsid w:val="00B72553"/>
    <w:rsid w:val="00B73687"/>
    <w:rsid w:val="00B75EA4"/>
    <w:rsid w:val="00B76280"/>
    <w:rsid w:val="00B823FF"/>
    <w:rsid w:val="00B84390"/>
    <w:rsid w:val="00BA0BA9"/>
    <w:rsid w:val="00BB0DEE"/>
    <w:rsid w:val="00BC705A"/>
    <w:rsid w:val="00C003BD"/>
    <w:rsid w:val="00C25C02"/>
    <w:rsid w:val="00C32F05"/>
    <w:rsid w:val="00C36B1C"/>
    <w:rsid w:val="00C465CC"/>
    <w:rsid w:val="00C47F6E"/>
    <w:rsid w:val="00C514C2"/>
    <w:rsid w:val="00C53F87"/>
    <w:rsid w:val="00C6607B"/>
    <w:rsid w:val="00CA15E8"/>
    <w:rsid w:val="00CA5320"/>
    <w:rsid w:val="00CB551A"/>
    <w:rsid w:val="00CD30B6"/>
    <w:rsid w:val="00CD7FDD"/>
    <w:rsid w:val="00CE0AA5"/>
    <w:rsid w:val="00CE644C"/>
    <w:rsid w:val="00CF2358"/>
    <w:rsid w:val="00D0007E"/>
    <w:rsid w:val="00D0382C"/>
    <w:rsid w:val="00D15F59"/>
    <w:rsid w:val="00D22835"/>
    <w:rsid w:val="00D27AC1"/>
    <w:rsid w:val="00D27CAC"/>
    <w:rsid w:val="00D40187"/>
    <w:rsid w:val="00D43842"/>
    <w:rsid w:val="00D51B57"/>
    <w:rsid w:val="00D61B99"/>
    <w:rsid w:val="00D6502C"/>
    <w:rsid w:val="00D744B2"/>
    <w:rsid w:val="00D84D44"/>
    <w:rsid w:val="00DA34B8"/>
    <w:rsid w:val="00DA3661"/>
    <w:rsid w:val="00DA4922"/>
    <w:rsid w:val="00DB0FFD"/>
    <w:rsid w:val="00DB5032"/>
    <w:rsid w:val="00DC4E32"/>
    <w:rsid w:val="00DE18A2"/>
    <w:rsid w:val="00DF35D2"/>
    <w:rsid w:val="00DF726F"/>
    <w:rsid w:val="00E30CB4"/>
    <w:rsid w:val="00E569EB"/>
    <w:rsid w:val="00E62B0E"/>
    <w:rsid w:val="00E64F83"/>
    <w:rsid w:val="00E70864"/>
    <w:rsid w:val="00E7239D"/>
    <w:rsid w:val="00E8639A"/>
    <w:rsid w:val="00E8653D"/>
    <w:rsid w:val="00EA0E75"/>
    <w:rsid w:val="00EA0EF9"/>
    <w:rsid w:val="00EA1DF2"/>
    <w:rsid w:val="00EC148C"/>
    <w:rsid w:val="00ED381E"/>
    <w:rsid w:val="00EE04A7"/>
    <w:rsid w:val="00EF0226"/>
    <w:rsid w:val="00EF2F1A"/>
    <w:rsid w:val="00EF5D11"/>
    <w:rsid w:val="00F00A4A"/>
    <w:rsid w:val="00F05491"/>
    <w:rsid w:val="00F108A6"/>
    <w:rsid w:val="00F11C8B"/>
    <w:rsid w:val="00F21DC4"/>
    <w:rsid w:val="00F27395"/>
    <w:rsid w:val="00F358E6"/>
    <w:rsid w:val="00F423B6"/>
    <w:rsid w:val="00F61A67"/>
    <w:rsid w:val="00F657C5"/>
    <w:rsid w:val="00F742A5"/>
    <w:rsid w:val="00F840F0"/>
    <w:rsid w:val="00F966BB"/>
    <w:rsid w:val="00F9779B"/>
    <w:rsid w:val="00FC7059"/>
    <w:rsid w:val="00FD028C"/>
    <w:rsid w:val="00FD1A31"/>
    <w:rsid w:val="00FE65A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19ADBB4D"/>
  <w15:chartTrackingRefBased/>
  <w15:docId w15:val="{F53F260F-45C2-41AF-B2CF-E453614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4A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50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B5032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B50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B503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51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8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Vanessa Gerritsen Hebeisen</vt:lpstr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Gerritsen Hebeisen</dc:title>
  <dc:subject/>
  <dc:creator>gieri bolliger</dc:creator>
  <cp:keywords/>
  <cp:lastModifiedBy>Beat Leutwiler</cp:lastModifiedBy>
  <cp:revision>2</cp:revision>
  <dcterms:created xsi:type="dcterms:W3CDTF">2024-04-24T06:01:00Z</dcterms:created>
  <dcterms:modified xsi:type="dcterms:W3CDTF">2024-04-24T06:01:00Z</dcterms:modified>
</cp:coreProperties>
</file>